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C7FC" w14:textId="28A9F1FA" w:rsidR="00492B6B" w:rsidRDefault="00492B6B" w:rsidP="00492B6B"/>
    <w:p w14:paraId="1A0998AF" w14:textId="197CF0E6" w:rsidR="00044024" w:rsidRDefault="00E006AD" w:rsidP="00044024">
      <w:pPr>
        <w:jc w:val="center"/>
        <w:rPr>
          <w:rFonts w:asciiTheme="majorHAnsi" w:hAnsiTheme="majorHAnsi"/>
          <w:b/>
          <w:bCs/>
          <w:color w:val="0070C0"/>
          <w:sz w:val="36"/>
          <w:szCs w:val="36"/>
        </w:rPr>
      </w:pPr>
      <w:bookmarkStart w:id="0" w:name="_Toc88670451"/>
      <w:bookmarkStart w:id="1" w:name="_Hlk88665940"/>
      <w:bookmarkStart w:id="2" w:name="_Hlk88839092"/>
      <w:r w:rsidRPr="00E006AD">
        <w:rPr>
          <w:rFonts w:asciiTheme="majorHAnsi" w:hAnsiTheme="majorHAnsi"/>
          <w:b/>
          <w:bCs/>
          <w:color w:val="0070C0"/>
          <w:sz w:val="36"/>
          <w:szCs w:val="36"/>
        </w:rPr>
        <w:t>APPRENTICESHIP CURRICULUM</w:t>
      </w:r>
      <w:r w:rsidR="00681453">
        <w:rPr>
          <w:rFonts w:asciiTheme="majorHAnsi" w:hAnsiTheme="majorHAnsi"/>
          <w:b/>
          <w:bCs/>
          <w:color w:val="0070C0"/>
          <w:sz w:val="36"/>
          <w:szCs w:val="36"/>
        </w:rPr>
        <w:t xml:space="preserve"> (OPTIONAL TRADE)</w:t>
      </w:r>
    </w:p>
    <w:bookmarkEnd w:id="0"/>
    <w:p w14:paraId="683162F6" w14:textId="3ACDAE62" w:rsidR="00640A7C" w:rsidRDefault="00752350" w:rsidP="00F3155C">
      <w:pPr>
        <w:jc w:val="center"/>
        <w:rPr>
          <w:rFonts w:asciiTheme="majorHAnsi" w:hAnsiTheme="majorHAnsi"/>
          <w:b/>
          <w:bCs/>
          <w:sz w:val="36"/>
          <w:szCs w:val="36"/>
        </w:rPr>
      </w:pPr>
      <w:r w:rsidRPr="00752350">
        <w:rPr>
          <w:rFonts w:asciiTheme="majorHAnsi" w:hAnsiTheme="majorHAnsi"/>
          <w:b/>
          <w:bCs/>
          <w:sz w:val="36"/>
          <w:szCs w:val="36"/>
        </w:rPr>
        <w:t>Gem &amp; Jewellery</w:t>
      </w:r>
      <w:r w:rsidR="00D91BAA" w:rsidRPr="00D91BAA">
        <w:rPr>
          <w:rFonts w:asciiTheme="majorHAnsi" w:hAnsiTheme="majorHAnsi"/>
          <w:b/>
          <w:bCs/>
          <w:sz w:val="36"/>
          <w:szCs w:val="36"/>
        </w:rPr>
        <w:t xml:space="preserve"> </w:t>
      </w:r>
      <w:bookmarkStart w:id="3" w:name="_Toc88670452"/>
    </w:p>
    <w:p w14:paraId="31E1F238" w14:textId="314832BA" w:rsidR="00E77BF9" w:rsidRDefault="00730B40" w:rsidP="00CC5016">
      <w:pPr>
        <w:jc w:val="center"/>
        <w:rPr>
          <w:rFonts w:asciiTheme="majorHAnsi" w:hAnsiTheme="majorHAnsi"/>
          <w:b/>
          <w:bCs/>
          <w:sz w:val="36"/>
          <w:szCs w:val="36"/>
        </w:rPr>
      </w:pPr>
      <w:bookmarkStart w:id="4" w:name="_Hlk89423600"/>
      <w:proofErr w:type="spellStart"/>
      <w:r w:rsidRPr="00730B40">
        <w:rPr>
          <w:rFonts w:asciiTheme="majorHAnsi" w:hAnsiTheme="majorHAnsi"/>
          <w:b/>
          <w:bCs/>
          <w:sz w:val="36"/>
          <w:szCs w:val="36"/>
        </w:rPr>
        <w:t>Planner</w:t>
      </w:r>
      <w:r w:rsidR="00E3213C">
        <w:rPr>
          <w:rFonts w:asciiTheme="majorHAnsi" w:hAnsiTheme="majorHAnsi"/>
          <w:b/>
          <w:bCs/>
          <w:sz w:val="36"/>
          <w:szCs w:val="36"/>
        </w:rPr>
        <w:t>_Version</w:t>
      </w:r>
      <w:proofErr w:type="spellEnd"/>
      <w:r w:rsidR="00E3213C">
        <w:rPr>
          <w:rFonts w:asciiTheme="majorHAnsi" w:hAnsiTheme="majorHAnsi"/>
          <w:b/>
          <w:bCs/>
          <w:sz w:val="36"/>
          <w:szCs w:val="36"/>
        </w:rPr>
        <w:t xml:space="preserve"> 2.0</w:t>
      </w:r>
    </w:p>
    <w:p w14:paraId="15E55D20" w14:textId="2CE1A140" w:rsidR="00977A02" w:rsidRPr="00AB477B" w:rsidRDefault="00DB4D10" w:rsidP="00CC5016">
      <w:pPr>
        <w:jc w:val="center"/>
        <w:rPr>
          <w:rFonts w:asciiTheme="majorHAnsi" w:hAnsiTheme="majorHAnsi" w:cstheme="minorHAnsi"/>
          <w:b/>
          <w:bCs/>
          <w:sz w:val="32"/>
          <w:szCs w:val="32"/>
        </w:rPr>
      </w:pPr>
      <w:r w:rsidRPr="00390B08">
        <w:rPr>
          <w:rFonts w:asciiTheme="majorHAnsi" w:hAnsiTheme="majorHAnsi" w:cstheme="minorHAnsi"/>
          <w:b/>
          <w:bCs/>
          <w:sz w:val="32"/>
          <w:szCs w:val="32"/>
        </w:rPr>
        <w:t>Course Code</w:t>
      </w:r>
      <w:r w:rsidR="00640A7C" w:rsidRPr="00390B08">
        <w:rPr>
          <w:rFonts w:asciiTheme="majorHAnsi" w:hAnsiTheme="majorHAnsi" w:cstheme="minorHAnsi"/>
          <w:b/>
          <w:bCs/>
          <w:sz w:val="32"/>
          <w:szCs w:val="32"/>
        </w:rPr>
        <w:t>:</w:t>
      </w:r>
      <w:bookmarkEnd w:id="3"/>
      <w:r w:rsidR="002F061A">
        <w:rPr>
          <w:rFonts w:asciiTheme="majorHAnsi" w:hAnsiTheme="majorHAnsi" w:cstheme="minorHAnsi"/>
          <w:b/>
          <w:bCs/>
          <w:sz w:val="32"/>
          <w:szCs w:val="32"/>
        </w:rPr>
        <w:t xml:space="preserve"> </w:t>
      </w:r>
      <w:r w:rsidR="00AF49DF" w:rsidRPr="00AF49DF">
        <w:rPr>
          <w:rFonts w:asciiTheme="majorHAnsi" w:hAnsiTheme="majorHAnsi" w:cstheme="minorHAnsi"/>
          <w:b/>
          <w:bCs/>
          <w:sz w:val="32"/>
          <w:szCs w:val="32"/>
        </w:rPr>
        <w:t>CO022300045</w:t>
      </w:r>
    </w:p>
    <w:p w14:paraId="3B3A0D87" w14:textId="45826697" w:rsidR="00691DCC" w:rsidRPr="00691DCC" w:rsidRDefault="00000000" w:rsidP="00691DCC">
      <w:pPr>
        <w:jc w:val="center"/>
        <w:rPr>
          <w:rFonts w:asciiTheme="majorHAnsi" w:hAnsiTheme="majorHAnsi" w:cstheme="minorHAnsi"/>
          <w:b/>
          <w:bCs/>
          <w:sz w:val="32"/>
          <w:szCs w:val="32"/>
        </w:rPr>
      </w:pPr>
      <w:sdt>
        <w:sdtPr>
          <w:rPr>
            <w:rFonts w:asciiTheme="majorHAnsi" w:hAnsiTheme="majorHAnsi" w:cstheme="minorHAnsi"/>
            <w:b/>
            <w:bCs/>
            <w:sz w:val="32"/>
            <w:szCs w:val="32"/>
          </w:rPr>
          <w:id w:val="1508329844"/>
          <w14:checkbox>
            <w14:checked w14:val="1"/>
            <w14:checkedState w14:val="2612" w14:font="MS Gothic"/>
            <w14:uncheckedState w14:val="2610" w14:font="MS Gothic"/>
          </w14:checkbox>
        </w:sdtPr>
        <w:sdtContent>
          <w:r w:rsidR="00D91BAA">
            <w:rPr>
              <w:rFonts w:ascii="MS Gothic" w:eastAsia="MS Gothic" w:hAnsi="MS Gothic" w:cstheme="minorHAnsi" w:hint="eastAsia"/>
              <w:b/>
              <w:bCs/>
              <w:sz w:val="32"/>
              <w:szCs w:val="32"/>
            </w:rPr>
            <w:t>☒</w:t>
          </w:r>
        </w:sdtContent>
      </w:sdt>
      <w:r w:rsidR="00691DCC" w:rsidRPr="00691DCC">
        <w:rPr>
          <w:rFonts w:asciiTheme="majorHAnsi" w:hAnsiTheme="majorHAnsi" w:cstheme="minorHAnsi"/>
          <w:b/>
          <w:bCs/>
          <w:sz w:val="32"/>
          <w:szCs w:val="32"/>
        </w:rPr>
        <w:t>NAPS</w:t>
      </w:r>
      <w:r w:rsidR="004559B1">
        <w:rPr>
          <w:rFonts w:asciiTheme="majorHAnsi" w:hAnsiTheme="majorHAnsi" w:cstheme="minorHAnsi"/>
          <w:b/>
          <w:bCs/>
          <w:sz w:val="32"/>
          <w:szCs w:val="32"/>
        </w:rPr>
        <w:t xml:space="preserve"> </w:t>
      </w:r>
      <w:r w:rsidR="00946F45">
        <w:rPr>
          <w:rFonts w:asciiTheme="majorHAnsi" w:hAnsiTheme="majorHAnsi" w:cstheme="minorHAnsi"/>
          <w:b/>
          <w:bCs/>
          <w:sz w:val="32"/>
          <w:szCs w:val="32"/>
        </w:rPr>
        <w:t xml:space="preserve"> </w:t>
      </w:r>
      <w:sdt>
        <w:sdtPr>
          <w:rPr>
            <w:rFonts w:asciiTheme="majorHAnsi" w:hAnsiTheme="majorHAnsi" w:cstheme="minorHAnsi"/>
            <w:b/>
            <w:bCs/>
            <w:sz w:val="32"/>
            <w:szCs w:val="32"/>
          </w:rPr>
          <w:id w:val="-1966350607"/>
          <w14:checkbox>
            <w14:checked w14:val="0"/>
            <w14:checkedState w14:val="2612" w14:font="MS Gothic"/>
            <w14:uncheckedState w14:val="2610" w14:font="MS Gothic"/>
          </w14:checkbox>
        </w:sdtPr>
        <w:sdtContent>
          <w:r w:rsidR="00D91BAA">
            <w:rPr>
              <w:rFonts w:ascii="MS Gothic" w:eastAsia="MS Gothic" w:hAnsi="MS Gothic" w:cstheme="minorHAnsi" w:hint="eastAsia"/>
              <w:b/>
              <w:bCs/>
              <w:sz w:val="32"/>
              <w:szCs w:val="32"/>
            </w:rPr>
            <w:t>☐</w:t>
          </w:r>
        </w:sdtContent>
      </w:sdt>
      <w:proofErr w:type="gramStart"/>
      <w:r w:rsidR="00691DCC" w:rsidRPr="00691DCC">
        <w:rPr>
          <w:rFonts w:ascii="Segoe UI Symbol" w:hAnsi="Segoe UI Symbol" w:cs="Segoe UI Symbol"/>
          <w:b/>
          <w:bCs/>
          <w:sz w:val="32"/>
          <w:szCs w:val="32"/>
        </w:rPr>
        <w:t>Non</w:t>
      </w:r>
      <w:r w:rsidR="00691DCC" w:rsidRPr="00691DCC">
        <w:rPr>
          <w:rFonts w:asciiTheme="majorHAnsi" w:hAnsiTheme="majorHAnsi" w:cstheme="minorHAnsi"/>
          <w:b/>
          <w:bCs/>
          <w:sz w:val="32"/>
          <w:szCs w:val="32"/>
        </w:rPr>
        <w:t>-NAPS</w:t>
      </w:r>
      <w:proofErr w:type="gramEnd"/>
      <w:r w:rsidR="00691DCC" w:rsidRPr="00691DCC">
        <w:rPr>
          <w:rFonts w:asciiTheme="majorHAnsi" w:hAnsiTheme="majorHAnsi" w:cstheme="minorHAnsi"/>
          <w:b/>
          <w:bCs/>
          <w:sz w:val="32"/>
          <w:szCs w:val="32"/>
        </w:rPr>
        <w:t xml:space="preserve">  </w:t>
      </w:r>
    </w:p>
    <w:p w14:paraId="1422E488" w14:textId="4CE8F156" w:rsidR="00AB477B" w:rsidRDefault="00AB477B" w:rsidP="00F3155C">
      <w:pPr>
        <w:jc w:val="center"/>
        <w:rPr>
          <w:rFonts w:asciiTheme="majorHAnsi" w:hAnsiTheme="majorHAnsi" w:cstheme="minorHAnsi"/>
          <w:b/>
          <w:bCs/>
          <w:sz w:val="28"/>
          <w:szCs w:val="28"/>
        </w:rPr>
      </w:pPr>
      <w:r w:rsidRPr="002B52C4">
        <w:rPr>
          <w:rFonts w:asciiTheme="majorHAnsi" w:hAnsiTheme="majorHAnsi" w:cstheme="minorHAnsi"/>
          <w:b/>
          <w:bCs/>
          <w:sz w:val="28"/>
          <w:szCs w:val="28"/>
        </w:rPr>
        <w:t xml:space="preserve">NSQF Level: </w:t>
      </w:r>
      <w:r w:rsidR="00322B63">
        <w:rPr>
          <w:rFonts w:asciiTheme="majorHAnsi" w:hAnsiTheme="majorHAnsi" w:cstheme="minorHAnsi"/>
          <w:b/>
          <w:bCs/>
          <w:sz w:val="28"/>
          <w:szCs w:val="28"/>
        </w:rPr>
        <w:t>3</w:t>
      </w:r>
    </w:p>
    <w:p w14:paraId="197C10EC" w14:textId="2AE7D229" w:rsidR="00B705A9" w:rsidRPr="002B52C4" w:rsidRDefault="00730B40" w:rsidP="00F3155C">
      <w:pPr>
        <w:jc w:val="center"/>
        <w:rPr>
          <w:rFonts w:asciiTheme="majorHAnsi" w:hAnsiTheme="majorHAnsi" w:cstheme="minorHAnsi"/>
          <w:b/>
          <w:bCs/>
          <w:sz w:val="28"/>
          <w:szCs w:val="28"/>
        </w:rPr>
      </w:pPr>
      <w:r w:rsidRPr="00730B40">
        <w:rPr>
          <w:rFonts w:asciiTheme="majorHAnsi" w:hAnsiTheme="majorHAnsi" w:cstheme="minorHAnsi"/>
          <w:b/>
          <w:bCs/>
          <w:noProof/>
          <w:sz w:val="28"/>
          <w:szCs w:val="28"/>
        </w:rPr>
        <w:drawing>
          <wp:inline distT="0" distB="0" distL="0" distR="0" wp14:anchorId="487D7339" wp14:editId="44AC941E">
            <wp:extent cx="3155950" cy="2628126"/>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7932" cy="2638104"/>
                    </a:xfrm>
                    <a:prstGeom prst="rect">
                      <a:avLst/>
                    </a:prstGeom>
                    <a:noFill/>
                    <a:ln>
                      <a:noFill/>
                    </a:ln>
                  </pic:spPr>
                </pic:pic>
              </a:graphicData>
            </a:graphic>
          </wp:inline>
        </w:drawing>
      </w:r>
    </w:p>
    <w:bookmarkEnd w:id="4" w:displacedByCustomXml="next"/>
    <w:bookmarkEnd w:id="2" w:displacedByCustomXml="next"/>
    <w:bookmarkEnd w:id="1" w:displacedByCustomXml="next"/>
    <w:sdt>
      <w:sdtPr>
        <w:rPr>
          <w:rFonts w:asciiTheme="minorHAnsi" w:eastAsiaTheme="minorEastAsia" w:hAnsiTheme="minorHAnsi" w:cstheme="minorBidi"/>
          <w:color w:val="auto"/>
          <w:sz w:val="22"/>
          <w:szCs w:val="22"/>
        </w:rPr>
        <w:id w:val="-1021468808"/>
        <w:docPartObj>
          <w:docPartGallery w:val="Table of Contents"/>
          <w:docPartUnique/>
        </w:docPartObj>
      </w:sdtPr>
      <w:sdtEndPr>
        <w:rPr>
          <w:b/>
          <w:bCs/>
          <w:noProof/>
        </w:rPr>
      </w:sdtEndPr>
      <w:sdtContent>
        <w:p w14:paraId="187EE1CE" w14:textId="67B5045C" w:rsidR="004056AF" w:rsidRPr="00073284" w:rsidRDefault="00906BF2" w:rsidP="00906BF2">
          <w:pPr>
            <w:pStyle w:val="TOCHeading"/>
            <w:jc w:val="center"/>
            <w:rPr>
              <w:rFonts w:cstheme="minorHAnsi"/>
              <w:b/>
              <w:bCs/>
              <w:color w:val="4F81BD" w:themeColor="accent1"/>
              <w:sz w:val="44"/>
              <w:szCs w:val="44"/>
            </w:rPr>
          </w:pPr>
          <w:r>
            <w:t xml:space="preserve"> </w:t>
          </w:r>
          <w:r w:rsidRPr="00407193">
            <w:rPr>
              <w:b/>
              <w:bCs/>
              <w:color w:val="0B84B5"/>
              <w:sz w:val="32"/>
              <w:szCs w:val="32"/>
            </w:rPr>
            <w:t xml:space="preserve">Table of </w:t>
          </w:r>
          <w:r w:rsidR="004056AF" w:rsidRPr="00407193">
            <w:rPr>
              <w:b/>
              <w:bCs/>
              <w:color w:val="0B84B5"/>
              <w:sz w:val="32"/>
              <w:szCs w:val="32"/>
            </w:rPr>
            <w:t>Contents</w:t>
          </w:r>
        </w:p>
        <w:p w14:paraId="3D2520E9" w14:textId="751F722D" w:rsidR="00D172E2" w:rsidRDefault="004056AF">
          <w:pPr>
            <w:pStyle w:val="TOC1"/>
            <w:tabs>
              <w:tab w:val="right" w:leader="dot" w:pos="14813"/>
            </w:tabs>
            <w:rPr>
              <w:noProof/>
            </w:rPr>
          </w:pPr>
          <w:r>
            <w:fldChar w:fldCharType="begin"/>
          </w:r>
          <w:r>
            <w:instrText xml:space="preserve"> TOC \o "1-3" \h \z \u </w:instrText>
          </w:r>
          <w:r>
            <w:fldChar w:fldCharType="separate"/>
          </w:r>
          <w:hyperlink w:anchor="_Toc92480119" w:history="1">
            <w:r w:rsidR="00D172E2" w:rsidRPr="003975E7">
              <w:rPr>
                <w:rStyle w:val="Hyperlink"/>
                <w:noProof/>
              </w:rPr>
              <w:t>Course Details</w:t>
            </w:r>
            <w:r w:rsidR="00D172E2">
              <w:rPr>
                <w:noProof/>
                <w:webHidden/>
              </w:rPr>
              <w:tab/>
            </w:r>
            <w:r w:rsidR="00D172E2">
              <w:rPr>
                <w:noProof/>
                <w:webHidden/>
              </w:rPr>
              <w:fldChar w:fldCharType="begin"/>
            </w:r>
            <w:r w:rsidR="00D172E2">
              <w:rPr>
                <w:noProof/>
                <w:webHidden/>
              </w:rPr>
              <w:instrText xml:space="preserve"> PAGEREF _Toc92480119 \h </w:instrText>
            </w:r>
            <w:r w:rsidR="00D172E2">
              <w:rPr>
                <w:noProof/>
                <w:webHidden/>
              </w:rPr>
            </w:r>
            <w:r w:rsidR="00D172E2">
              <w:rPr>
                <w:noProof/>
                <w:webHidden/>
              </w:rPr>
              <w:fldChar w:fldCharType="separate"/>
            </w:r>
            <w:r w:rsidR="00883AFD">
              <w:rPr>
                <w:noProof/>
                <w:webHidden/>
              </w:rPr>
              <w:t>3</w:t>
            </w:r>
            <w:r w:rsidR="00D172E2">
              <w:rPr>
                <w:noProof/>
                <w:webHidden/>
              </w:rPr>
              <w:fldChar w:fldCharType="end"/>
            </w:r>
          </w:hyperlink>
        </w:p>
        <w:p w14:paraId="546C4D08" w14:textId="06BAFB79" w:rsidR="00D172E2" w:rsidRDefault="00000000">
          <w:pPr>
            <w:pStyle w:val="TOC1"/>
            <w:tabs>
              <w:tab w:val="right" w:leader="dot" w:pos="14813"/>
            </w:tabs>
            <w:rPr>
              <w:noProof/>
            </w:rPr>
          </w:pPr>
          <w:hyperlink w:anchor="_Toc92480120" w:history="1">
            <w:r w:rsidR="00D172E2" w:rsidRPr="003975E7">
              <w:rPr>
                <w:rStyle w:val="Hyperlink"/>
                <w:noProof/>
              </w:rPr>
              <w:t>Module Details</w:t>
            </w:r>
            <w:r w:rsidR="00D172E2">
              <w:rPr>
                <w:noProof/>
                <w:webHidden/>
              </w:rPr>
              <w:tab/>
            </w:r>
            <w:r w:rsidR="007E7677">
              <w:rPr>
                <w:noProof/>
                <w:webHidden/>
              </w:rPr>
              <w:t>6</w:t>
            </w:r>
          </w:hyperlink>
        </w:p>
        <w:p w14:paraId="59D40332" w14:textId="30FF3FCC" w:rsidR="00D172E2" w:rsidRDefault="00000000">
          <w:pPr>
            <w:pStyle w:val="TOC1"/>
            <w:tabs>
              <w:tab w:val="right" w:leader="dot" w:pos="14813"/>
            </w:tabs>
            <w:rPr>
              <w:noProof/>
            </w:rPr>
          </w:pPr>
          <w:hyperlink w:anchor="_Toc92480121" w:history="1">
            <w:r w:rsidR="00D172E2" w:rsidRPr="003975E7">
              <w:rPr>
                <w:rStyle w:val="Hyperlink"/>
                <w:noProof/>
              </w:rPr>
              <w:t>Glossary</w:t>
            </w:r>
            <w:r w:rsidR="00D172E2">
              <w:rPr>
                <w:noProof/>
                <w:webHidden/>
              </w:rPr>
              <w:tab/>
            </w:r>
            <w:r w:rsidR="00BA7F21">
              <w:rPr>
                <w:noProof/>
                <w:webHidden/>
              </w:rPr>
              <w:t>1</w:t>
            </w:r>
            <w:r w:rsidR="00225F5D">
              <w:rPr>
                <w:noProof/>
                <w:webHidden/>
              </w:rPr>
              <w:t>2</w:t>
            </w:r>
          </w:hyperlink>
        </w:p>
        <w:p w14:paraId="358B8675" w14:textId="562958EF" w:rsidR="00D172E2" w:rsidRDefault="00000000">
          <w:pPr>
            <w:pStyle w:val="TOC1"/>
            <w:tabs>
              <w:tab w:val="right" w:leader="dot" w:pos="14813"/>
            </w:tabs>
            <w:rPr>
              <w:noProof/>
            </w:rPr>
          </w:pPr>
          <w:hyperlink w:anchor="_Toc92480122" w:history="1">
            <w:r w:rsidR="00D172E2" w:rsidRPr="003975E7">
              <w:rPr>
                <w:rStyle w:val="Hyperlink"/>
                <w:noProof/>
              </w:rPr>
              <w:t>Acronyms</w:t>
            </w:r>
            <w:r w:rsidR="00D172E2">
              <w:rPr>
                <w:noProof/>
                <w:webHidden/>
              </w:rPr>
              <w:tab/>
            </w:r>
            <w:r w:rsidR="00BA7F21">
              <w:rPr>
                <w:noProof/>
                <w:webHidden/>
              </w:rPr>
              <w:t>1</w:t>
            </w:r>
            <w:r w:rsidR="00225F5D">
              <w:rPr>
                <w:noProof/>
                <w:webHidden/>
              </w:rPr>
              <w:t>2</w:t>
            </w:r>
          </w:hyperlink>
        </w:p>
        <w:p w14:paraId="44B2028E" w14:textId="0847B367" w:rsidR="00D172E2" w:rsidRDefault="00000000">
          <w:pPr>
            <w:pStyle w:val="TOC1"/>
            <w:tabs>
              <w:tab w:val="right" w:leader="dot" w:pos="14813"/>
            </w:tabs>
            <w:rPr>
              <w:noProof/>
            </w:rPr>
          </w:pPr>
          <w:hyperlink w:anchor="_Toc92480123" w:history="1">
            <w:r w:rsidR="00D172E2" w:rsidRPr="003975E7">
              <w:rPr>
                <w:rStyle w:val="Hyperlink"/>
                <w:noProof/>
              </w:rPr>
              <w:t>Annexure 1: Tools and Equipment</w:t>
            </w:r>
            <w:r w:rsidR="00D172E2">
              <w:rPr>
                <w:noProof/>
                <w:webHidden/>
              </w:rPr>
              <w:tab/>
            </w:r>
            <w:r w:rsidR="00BA7F21">
              <w:rPr>
                <w:noProof/>
                <w:webHidden/>
              </w:rPr>
              <w:t>1</w:t>
            </w:r>
            <w:r w:rsidR="00225F5D">
              <w:rPr>
                <w:noProof/>
                <w:webHidden/>
              </w:rPr>
              <w:t>3</w:t>
            </w:r>
          </w:hyperlink>
        </w:p>
        <w:p w14:paraId="7C18E96F" w14:textId="1B8A6306" w:rsidR="00D172E2" w:rsidRDefault="00000000">
          <w:pPr>
            <w:pStyle w:val="TOC2"/>
            <w:tabs>
              <w:tab w:val="right" w:leader="dot" w:pos="14813"/>
            </w:tabs>
            <w:rPr>
              <w:noProof/>
            </w:rPr>
          </w:pPr>
          <w:hyperlink w:anchor="_Toc92480124" w:history="1">
            <w:r w:rsidR="00D172E2" w:rsidRPr="003975E7">
              <w:rPr>
                <w:rStyle w:val="Hyperlink"/>
                <w:noProof/>
              </w:rPr>
              <w:t>List of Tools and Equipment</w:t>
            </w:r>
            <w:r w:rsidR="00D172E2">
              <w:rPr>
                <w:noProof/>
                <w:webHidden/>
              </w:rPr>
              <w:tab/>
            </w:r>
            <w:r w:rsidR="00BA7F21">
              <w:rPr>
                <w:noProof/>
                <w:webHidden/>
              </w:rPr>
              <w:t>1</w:t>
            </w:r>
            <w:r w:rsidR="00225F5D">
              <w:rPr>
                <w:noProof/>
                <w:webHidden/>
              </w:rPr>
              <w:t>3</w:t>
            </w:r>
          </w:hyperlink>
        </w:p>
        <w:p w14:paraId="62C03E15" w14:textId="1EB02A7F" w:rsidR="00D172E2" w:rsidRDefault="00000000">
          <w:pPr>
            <w:pStyle w:val="TOC2"/>
            <w:tabs>
              <w:tab w:val="right" w:leader="dot" w:pos="14813"/>
            </w:tabs>
            <w:rPr>
              <w:noProof/>
            </w:rPr>
          </w:pPr>
          <w:hyperlink w:anchor="_Toc92480125" w:history="1">
            <w:r w:rsidR="00D172E2" w:rsidRPr="003975E7">
              <w:rPr>
                <w:rStyle w:val="Hyperlink"/>
                <w:noProof/>
              </w:rPr>
              <w:t>Classroom Aids</w:t>
            </w:r>
            <w:r w:rsidR="00D172E2">
              <w:rPr>
                <w:noProof/>
                <w:webHidden/>
              </w:rPr>
              <w:tab/>
            </w:r>
            <w:r w:rsidR="00BA7F21">
              <w:rPr>
                <w:noProof/>
                <w:webHidden/>
              </w:rPr>
              <w:t>1</w:t>
            </w:r>
            <w:r w:rsidR="00225F5D">
              <w:rPr>
                <w:noProof/>
                <w:webHidden/>
              </w:rPr>
              <w:t>3</w:t>
            </w:r>
          </w:hyperlink>
        </w:p>
        <w:p w14:paraId="041AA817" w14:textId="283C07A8" w:rsidR="00D172E2" w:rsidRDefault="00000000">
          <w:pPr>
            <w:pStyle w:val="TOC1"/>
            <w:tabs>
              <w:tab w:val="right" w:leader="dot" w:pos="14813"/>
            </w:tabs>
            <w:rPr>
              <w:noProof/>
            </w:rPr>
          </w:pPr>
          <w:hyperlink w:anchor="_Toc92480126" w:history="1">
            <w:r w:rsidR="00D172E2" w:rsidRPr="003975E7">
              <w:rPr>
                <w:rStyle w:val="Hyperlink"/>
                <w:noProof/>
              </w:rPr>
              <w:t>Annexure 2: Assessment Strategy</w:t>
            </w:r>
            <w:r w:rsidR="00D172E2">
              <w:rPr>
                <w:noProof/>
                <w:webHidden/>
              </w:rPr>
              <w:tab/>
            </w:r>
            <w:r w:rsidR="00BA7F21">
              <w:rPr>
                <w:noProof/>
                <w:webHidden/>
              </w:rPr>
              <w:t>1</w:t>
            </w:r>
            <w:r w:rsidR="00225F5D">
              <w:rPr>
                <w:noProof/>
                <w:webHidden/>
              </w:rPr>
              <w:t>4</w:t>
            </w:r>
          </w:hyperlink>
        </w:p>
        <w:p w14:paraId="7A18F47A" w14:textId="3DC76E57" w:rsidR="00B648B3" w:rsidRPr="00B648B3" w:rsidRDefault="00000000" w:rsidP="00B648B3">
          <w:pPr>
            <w:pStyle w:val="TOC1"/>
            <w:tabs>
              <w:tab w:val="right" w:leader="dot" w:pos="14813"/>
            </w:tabs>
            <w:rPr>
              <w:noProof/>
            </w:rPr>
          </w:pPr>
          <w:hyperlink w:anchor="_Toc93051755" w:history="1">
            <w:r w:rsidR="00B648B3" w:rsidRPr="00821A43">
              <w:rPr>
                <w:rStyle w:val="Hyperlink"/>
                <w:noProof/>
              </w:rPr>
              <w:t>Annexure 3: Mode of Training</w:t>
            </w:r>
            <w:r w:rsidR="00B648B3">
              <w:rPr>
                <w:noProof/>
                <w:webHidden/>
              </w:rPr>
              <w:tab/>
            </w:r>
            <w:r w:rsidR="00F7173D">
              <w:rPr>
                <w:noProof/>
                <w:webHidden/>
              </w:rPr>
              <w:t>1</w:t>
            </w:r>
            <w:r w:rsidR="00225F5D">
              <w:rPr>
                <w:noProof/>
                <w:webHidden/>
              </w:rPr>
              <w:t>6</w:t>
            </w:r>
          </w:hyperlink>
        </w:p>
        <w:p w14:paraId="56A94F50" w14:textId="0DAF2285" w:rsidR="004056AF" w:rsidRDefault="004056AF">
          <w:r>
            <w:rPr>
              <w:b/>
              <w:bCs/>
              <w:noProof/>
            </w:rPr>
            <w:fldChar w:fldCharType="end"/>
          </w:r>
        </w:p>
      </w:sdtContent>
    </w:sdt>
    <w:p w14:paraId="2074491B" w14:textId="77777777" w:rsidR="004056AF" w:rsidRPr="004056AF" w:rsidRDefault="004056AF" w:rsidP="004056AF"/>
    <w:p w14:paraId="2356EA45" w14:textId="6F02E672" w:rsidR="00AF2C58" w:rsidRDefault="00B97F85">
      <w:pPr>
        <w:rPr>
          <w:rFonts w:asciiTheme="majorHAnsi" w:eastAsiaTheme="majorEastAsia" w:hAnsiTheme="majorHAnsi" w:cstheme="majorBidi"/>
          <w:color w:val="244061" w:themeColor="accent1" w:themeShade="80"/>
          <w:sz w:val="36"/>
          <w:szCs w:val="36"/>
        </w:rPr>
      </w:pPr>
      <w:r>
        <w:t xml:space="preserve"> </w:t>
      </w:r>
      <w:r w:rsidR="00AF2C58">
        <w:br w:type="page"/>
      </w:r>
    </w:p>
    <w:p w14:paraId="5C8BFD49" w14:textId="60E1A0CD" w:rsidR="00073D9B" w:rsidRDefault="00AF2C58" w:rsidP="00073D9B">
      <w:pPr>
        <w:pStyle w:val="Heading1"/>
        <w:jc w:val="center"/>
      </w:pPr>
      <w:bookmarkStart w:id="5" w:name="_Toc92480119"/>
      <w:r w:rsidRPr="00625324">
        <w:lastRenderedPageBreak/>
        <w:t>Course Details</w:t>
      </w:r>
      <w:bookmarkEnd w:id="5"/>
      <w:r w:rsidRPr="004056AF">
        <w:t xml:space="preserve"> </w:t>
      </w:r>
    </w:p>
    <w:p w14:paraId="4AE2BCCD" w14:textId="77777777" w:rsidR="00AF2C58" w:rsidRPr="00AF2C58" w:rsidRDefault="00AF2C58" w:rsidP="00AF2C58"/>
    <w:tbl>
      <w:tblPr>
        <w:tblStyle w:val="GridTable1Light"/>
        <w:tblW w:w="15120" w:type="dxa"/>
        <w:jc w:val="center"/>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730"/>
        <w:gridCol w:w="7184"/>
        <w:gridCol w:w="7206"/>
      </w:tblGrid>
      <w:tr w:rsidR="00C575C0" w:rsidRPr="00D8262D" w14:paraId="2BAD3D13" w14:textId="77777777" w:rsidTr="002F061A">
        <w:trPr>
          <w:trHeight w:val="422"/>
          <w:jc w:val="center"/>
        </w:trPr>
        <w:tc>
          <w:tcPr>
            <w:tcW w:w="730" w:type="dxa"/>
          </w:tcPr>
          <w:p w14:paraId="65FF8E6D" w14:textId="77777777" w:rsidR="00C575C0" w:rsidRPr="00D8262D" w:rsidRDefault="00C575C0" w:rsidP="00AF2C5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807DE9E" w14:textId="0C69CE28" w:rsidR="00C575C0" w:rsidRPr="00D8262D" w:rsidRDefault="00C575C0" w:rsidP="00AF2C58">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Course Name</w:t>
            </w:r>
            <w:r w:rsidR="00D91BAA">
              <w:rPr>
                <w:rFonts w:asciiTheme="minorHAnsi" w:hAnsiTheme="minorHAnsi" w:cstheme="minorHAnsi"/>
                <w:b/>
                <w:bCs/>
                <w:color w:val="auto"/>
                <w:sz w:val="22"/>
                <w:szCs w:val="22"/>
              </w:rPr>
              <w:t xml:space="preserve"> </w:t>
            </w:r>
          </w:p>
        </w:tc>
        <w:tc>
          <w:tcPr>
            <w:tcW w:w="7206" w:type="dxa"/>
          </w:tcPr>
          <w:p w14:paraId="00F3FFE9" w14:textId="299EDB81" w:rsidR="00C575C0" w:rsidRPr="00D8262D" w:rsidRDefault="00730B40" w:rsidP="00DD25AC">
            <w:pPr>
              <w:spacing w:line="276" w:lineRule="auto"/>
              <w:rPr>
                <w:b/>
                <w:bCs/>
                <w:iCs/>
              </w:rPr>
            </w:pPr>
            <w:proofErr w:type="spellStart"/>
            <w:r w:rsidRPr="00730B40">
              <w:rPr>
                <w:rFonts w:cstheme="minorHAnsi"/>
                <w:b/>
                <w:bCs/>
              </w:rPr>
              <w:t>Planner</w:t>
            </w:r>
            <w:r w:rsidR="00A67876">
              <w:rPr>
                <w:rFonts w:cstheme="minorHAnsi"/>
                <w:b/>
                <w:bCs/>
              </w:rPr>
              <w:t>_Version</w:t>
            </w:r>
            <w:proofErr w:type="spellEnd"/>
            <w:r w:rsidR="00A67876">
              <w:rPr>
                <w:rFonts w:cstheme="minorHAnsi"/>
                <w:b/>
                <w:bCs/>
              </w:rPr>
              <w:t xml:space="preserve"> 2.0</w:t>
            </w:r>
          </w:p>
        </w:tc>
      </w:tr>
      <w:tr w:rsidR="00C575C0" w:rsidRPr="00D8262D" w14:paraId="52A50256" w14:textId="77777777" w:rsidTr="00AF2C58">
        <w:trPr>
          <w:trHeight w:val="20"/>
          <w:jc w:val="center"/>
        </w:trPr>
        <w:tc>
          <w:tcPr>
            <w:tcW w:w="730" w:type="dxa"/>
          </w:tcPr>
          <w:p w14:paraId="300CDAEB" w14:textId="77777777" w:rsidR="00C575C0" w:rsidRPr="00D8262D" w:rsidRDefault="00C575C0" w:rsidP="00AF2C5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7837469E" w14:textId="243C3B74" w:rsidR="00C575C0" w:rsidRPr="00322B63" w:rsidRDefault="00C575C0" w:rsidP="00AF2C58">
            <w:pPr>
              <w:pStyle w:val="Default"/>
              <w:spacing w:line="276" w:lineRule="auto"/>
              <w:rPr>
                <w:rFonts w:asciiTheme="minorHAnsi" w:hAnsiTheme="minorHAnsi" w:cstheme="minorHAnsi"/>
                <w:b/>
                <w:bCs/>
                <w:color w:val="auto"/>
                <w:sz w:val="22"/>
                <w:szCs w:val="22"/>
                <w:highlight w:val="yellow"/>
              </w:rPr>
            </w:pPr>
            <w:r w:rsidRPr="00AF49DF">
              <w:rPr>
                <w:rFonts w:asciiTheme="minorHAnsi" w:hAnsiTheme="minorHAnsi" w:cstheme="minorHAnsi"/>
                <w:b/>
                <w:bCs/>
                <w:color w:val="auto"/>
                <w:sz w:val="22"/>
                <w:szCs w:val="22"/>
              </w:rPr>
              <w:t>Course Code</w:t>
            </w:r>
            <w:r w:rsidR="00D91BAA" w:rsidRPr="00AF49DF">
              <w:t xml:space="preserve"> </w:t>
            </w:r>
          </w:p>
        </w:tc>
        <w:tc>
          <w:tcPr>
            <w:tcW w:w="7206" w:type="dxa"/>
          </w:tcPr>
          <w:p w14:paraId="7B9D0A67" w14:textId="05F5DCE6" w:rsidR="00C575C0" w:rsidRPr="00322B63" w:rsidRDefault="00AF49DF" w:rsidP="00AF2C58">
            <w:pPr>
              <w:spacing w:line="276" w:lineRule="auto"/>
              <w:rPr>
                <w:b/>
                <w:bCs/>
                <w:highlight w:val="yellow"/>
              </w:rPr>
            </w:pPr>
            <w:r>
              <w:t>CO022300045</w:t>
            </w:r>
          </w:p>
        </w:tc>
      </w:tr>
      <w:tr w:rsidR="003A7849" w:rsidRPr="00D8262D" w14:paraId="47566F88" w14:textId="77777777" w:rsidTr="00AF2C58">
        <w:trPr>
          <w:trHeight w:val="20"/>
          <w:jc w:val="center"/>
        </w:trPr>
        <w:tc>
          <w:tcPr>
            <w:tcW w:w="730" w:type="dxa"/>
            <w:vMerge w:val="restart"/>
          </w:tcPr>
          <w:p w14:paraId="1F576CE5"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388498D" w14:textId="77777777" w:rsidR="003A7849"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Apprenticeship Training Duration:</w:t>
            </w:r>
          </w:p>
          <w:p w14:paraId="30AE4C3C" w14:textId="6E7A5F51" w:rsidR="003A7849" w:rsidRPr="00D8262D" w:rsidRDefault="003A7849" w:rsidP="003A7849">
            <w:pPr>
              <w:pStyle w:val="Default"/>
              <w:numPr>
                <w:ilvl w:val="0"/>
                <w:numId w:val="11"/>
              </w:numPr>
              <w:spacing w:line="276" w:lineRule="auto"/>
              <w:ind w:left="346"/>
              <w:rPr>
                <w:rFonts w:asciiTheme="minorHAnsi" w:hAnsiTheme="minorHAnsi" w:cstheme="minorHAnsi"/>
                <w:b/>
                <w:bCs/>
                <w:color w:val="auto"/>
                <w:sz w:val="22"/>
                <w:szCs w:val="22"/>
              </w:rPr>
            </w:pPr>
            <w:r w:rsidRPr="003152F6">
              <w:rPr>
                <w:rFonts w:asciiTheme="minorHAnsi" w:hAnsiTheme="minorHAnsi" w:cstheme="minorHAnsi"/>
                <w:i/>
                <w:iCs/>
                <w:color w:val="auto"/>
                <w:sz w:val="22"/>
                <w:szCs w:val="22"/>
              </w:rPr>
              <w:t>(</w:t>
            </w:r>
            <w:r w:rsidRPr="00AF44CD">
              <w:rPr>
                <w:rFonts w:asciiTheme="minorHAnsi" w:hAnsiTheme="minorHAnsi" w:cstheme="minorHAnsi"/>
                <w:i/>
                <w:iCs/>
                <w:color w:val="auto"/>
                <w:sz w:val="22"/>
                <w:szCs w:val="22"/>
              </w:rPr>
              <w:t>2 to 4 weeks of BT is embedded in this duration as per the requirement of the establishment</w:t>
            </w:r>
            <w:r>
              <w:rPr>
                <w:rFonts w:asciiTheme="minorHAnsi" w:hAnsiTheme="minorHAnsi" w:cstheme="minorHAnsi"/>
                <w:i/>
                <w:iCs/>
                <w:color w:val="auto"/>
                <w:sz w:val="22"/>
                <w:szCs w:val="22"/>
              </w:rPr>
              <w:t>)</w:t>
            </w:r>
          </w:p>
        </w:tc>
        <w:tc>
          <w:tcPr>
            <w:tcW w:w="7206" w:type="dxa"/>
          </w:tcPr>
          <w:p w14:paraId="29AF5B83" w14:textId="5A478684" w:rsidR="003A7849" w:rsidRPr="00010ADF" w:rsidRDefault="003A7849" w:rsidP="003A7849">
            <w:pPr>
              <w:pStyle w:val="Default"/>
              <w:spacing w:line="276" w:lineRule="auto"/>
            </w:pPr>
            <w:r w:rsidRPr="00010ADF">
              <w:rPr>
                <w:rFonts w:asciiTheme="minorHAnsi" w:hAnsiTheme="minorHAnsi" w:cstheme="minorHAnsi"/>
                <w:b/>
                <w:bCs/>
                <w:color w:val="auto"/>
                <w:sz w:val="22"/>
                <w:szCs w:val="22"/>
              </w:rPr>
              <w:t xml:space="preserve">Months: </w:t>
            </w:r>
            <w:r>
              <w:rPr>
                <w:rFonts w:asciiTheme="minorHAnsi" w:hAnsiTheme="minorHAnsi" w:cstheme="minorHAnsi"/>
                <w:b/>
                <w:bCs/>
                <w:color w:val="auto"/>
                <w:sz w:val="22"/>
                <w:szCs w:val="22"/>
              </w:rPr>
              <w:t>1</w:t>
            </w:r>
            <w:r w:rsidRPr="00010ADF">
              <w:rPr>
                <w:rFonts w:asciiTheme="minorHAnsi" w:hAnsiTheme="minorHAnsi" w:cstheme="minorHAnsi"/>
                <w:b/>
                <w:bCs/>
                <w:color w:val="auto"/>
                <w:sz w:val="22"/>
                <w:szCs w:val="22"/>
              </w:rPr>
              <w:t>2 months</w:t>
            </w:r>
            <w:r w:rsidR="004E4E07">
              <w:rPr>
                <w:rFonts w:asciiTheme="minorHAnsi" w:hAnsiTheme="minorHAnsi" w:cstheme="minorHAnsi"/>
                <w:b/>
                <w:bCs/>
                <w:color w:val="auto"/>
                <w:sz w:val="22"/>
                <w:szCs w:val="22"/>
              </w:rPr>
              <w:t xml:space="preserve"> (2160 Hours)</w:t>
            </w:r>
          </w:p>
        </w:tc>
      </w:tr>
      <w:tr w:rsidR="003A7849" w:rsidRPr="00D8262D" w14:paraId="38DF8F09" w14:textId="77777777" w:rsidTr="00AF2C58">
        <w:trPr>
          <w:trHeight w:val="20"/>
          <w:jc w:val="center"/>
        </w:trPr>
        <w:tc>
          <w:tcPr>
            <w:tcW w:w="730" w:type="dxa"/>
            <w:vMerge/>
          </w:tcPr>
          <w:p w14:paraId="5A017E0F"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64DF47F" w14:textId="2405637B" w:rsidR="003A7849" w:rsidRPr="00D8262D" w:rsidRDefault="003A7849" w:rsidP="003A7849">
            <w:pPr>
              <w:pStyle w:val="Default"/>
              <w:numPr>
                <w:ilvl w:val="0"/>
                <w:numId w:val="11"/>
              </w:numPr>
              <w:spacing w:line="276" w:lineRule="auto"/>
              <w:ind w:left="346"/>
              <w:rPr>
                <w:rFonts w:asciiTheme="minorHAnsi" w:hAnsiTheme="minorHAnsi" w:cstheme="minorHAnsi"/>
                <w:b/>
                <w:bCs/>
                <w:color w:val="auto"/>
                <w:sz w:val="22"/>
                <w:szCs w:val="22"/>
              </w:rPr>
            </w:pPr>
            <w:r w:rsidRPr="003152F6">
              <w:rPr>
                <w:rFonts w:asciiTheme="minorHAnsi" w:hAnsiTheme="minorHAnsi" w:cstheme="minorHAnsi"/>
                <w:b/>
                <w:bCs/>
                <w:color w:val="auto"/>
                <w:sz w:val="22"/>
                <w:szCs w:val="22"/>
              </w:rPr>
              <w:t xml:space="preserve">Remarks </w:t>
            </w:r>
          </w:p>
        </w:tc>
        <w:tc>
          <w:tcPr>
            <w:tcW w:w="7206" w:type="dxa"/>
          </w:tcPr>
          <w:p w14:paraId="77A966F4" w14:textId="60E45343" w:rsidR="003A7849" w:rsidRPr="00010ADF" w:rsidRDefault="003A7849" w:rsidP="003A7849">
            <w:pPr>
              <w:pStyle w:val="Default"/>
              <w:spacing w:line="276" w:lineRule="auto"/>
            </w:pPr>
          </w:p>
        </w:tc>
      </w:tr>
      <w:tr w:rsidR="003A7849" w:rsidRPr="00D8262D" w14:paraId="47F43050" w14:textId="77777777" w:rsidTr="00AF2C58">
        <w:trPr>
          <w:trHeight w:val="20"/>
          <w:jc w:val="center"/>
        </w:trPr>
        <w:tc>
          <w:tcPr>
            <w:tcW w:w="730" w:type="dxa"/>
          </w:tcPr>
          <w:p w14:paraId="3C1F3171"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3B894EB" w14:textId="225C6F2D"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C</w:t>
            </w:r>
            <w:r w:rsidRPr="00A367C5">
              <w:rPr>
                <w:rFonts w:asciiTheme="minorHAnsi" w:hAnsiTheme="minorHAnsi" w:cstheme="minorHAnsi"/>
                <w:b/>
                <w:bCs/>
                <w:color w:val="auto"/>
                <w:sz w:val="22"/>
                <w:szCs w:val="22"/>
              </w:rPr>
              <w:t>redit</w:t>
            </w:r>
          </w:p>
        </w:tc>
        <w:tc>
          <w:tcPr>
            <w:tcW w:w="7206" w:type="dxa"/>
          </w:tcPr>
          <w:p w14:paraId="2B35BF2F" w14:textId="4F21CC64" w:rsidR="003A7849" w:rsidRPr="00D8262D" w:rsidRDefault="003A7849" w:rsidP="003A7849">
            <w:pPr>
              <w:pStyle w:val="Default"/>
              <w:spacing w:line="276" w:lineRule="auto"/>
            </w:pPr>
            <w:r>
              <w:rPr>
                <w:rFonts w:asciiTheme="minorHAnsi" w:hAnsiTheme="minorHAnsi" w:cstheme="minorHAnsi"/>
                <w:b/>
                <w:bCs/>
                <w:sz w:val="22"/>
                <w:szCs w:val="22"/>
              </w:rPr>
              <w:t>TBD</w:t>
            </w:r>
          </w:p>
        </w:tc>
      </w:tr>
      <w:tr w:rsidR="003A7849" w:rsidRPr="00D8262D" w14:paraId="77D6A34F" w14:textId="77777777" w:rsidTr="00AF2C58">
        <w:trPr>
          <w:trHeight w:val="20"/>
          <w:jc w:val="center"/>
        </w:trPr>
        <w:tc>
          <w:tcPr>
            <w:tcW w:w="730" w:type="dxa"/>
          </w:tcPr>
          <w:p w14:paraId="7950098F"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E8B9D5A" w14:textId="22388BA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N</w:t>
            </w:r>
            <w:r>
              <w:rPr>
                <w:rFonts w:asciiTheme="minorHAnsi" w:hAnsiTheme="minorHAnsi" w:cstheme="minorHAnsi"/>
                <w:b/>
                <w:bCs/>
                <w:color w:val="auto"/>
                <w:sz w:val="22"/>
                <w:szCs w:val="22"/>
              </w:rPr>
              <w:t>SQF</w:t>
            </w:r>
            <w:r w:rsidRPr="00D8262D">
              <w:rPr>
                <w:rFonts w:asciiTheme="minorHAnsi" w:hAnsiTheme="minorHAnsi" w:cstheme="minorHAnsi"/>
                <w:b/>
                <w:bCs/>
                <w:color w:val="auto"/>
                <w:sz w:val="22"/>
                <w:szCs w:val="22"/>
              </w:rPr>
              <w:t xml:space="preserve"> </w:t>
            </w:r>
            <w:r w:rsidRPr="001A4394">
              <w:rPr>
                <w:rFonts w:asciiTheme="minorHAnsi" w:hAnsiTheme="minorHAnsi" w:cstheme="minorHAnsi"/>
                <w:b/>
                <w:bCs/>
                <w:color w:val="auto"/>
                <w:sz w:val="22"/>
                <w:szCs w:val="22"/>
              </w:rPr>
              <w:t xml:space="preserve">Level </w:t>
            </w:r>
            <w:r w:rsidRPr="00173F1A">
              <w:rPr>
                <w:rFonts w:asciiTheme="minorHAnsi" w:hAnsiTheme="minorHAnsi" w:cstheme="minorHAnsi"/>
                <w:color w:val="auto"/>
                <w:sz w:val="22"/>
                <w:szCs w:val="22"/>
              </w:rPr>
              <w:t>(</w:t>
            </w:r>
            <w:r w:rsidRPr="00173F1A">
              <w:rPr>
                <w:rFonts w:asciiTheme="minorHAnsi" w:hAnsiTheme="minorHAnsi" w:cstheme="minorHAnsi"/>
                <w:i/>
                <w:iCs/>
                <w:color w:val="auto"/>
                <w:sz w:val="22"/>
                <w:szCs w:val="22"/>
              </w:rPr>
              <w:t>Mandatory for NAPS</w:t>
            </w:r>
            <w:r w:rsidRPr="00173F1A">
              <w:rPr>
                <w:rFonts w:asciiTheme="minorHAnsi" w:hAnsiTheme="minorHAnsi" w:cstheme="minorHAnsi"/>
                <w:color w:val="auto"/>
                <w:sz w:val="22"/>
                <w:szCs w:val="22"/>
              </w:rPr>
              <w:t>)</w:t>
            </w:r>
          </w:p>
        </w:tc>
        <w:tc>
          <w:tcPr>
            <w:tcW w:w="7206" w:type="dxa"/>
          </w:tcPr>
          <w:p w14:paraId="1D20367A" w14:textId="26D3EB0B" w:rsidR="003A7849" w:rsidRDefault="00322B63" w:rsidP="003A7849">
            <w:pPr>
              <w:pStyle w:val="Default"/>
              <w:spacing w:line="276" w:lineRule="auto"/>
            </w:pPr>
            <w:r>
              <w:rPr>
                <w:rFonts w:asciiTheme="minorHAnsi" w:hAnsiTheme="minorHAnsi" w:cstheme="minorHAnsi"/>
                <w:sz w:val="22"/>
                <w:szCs w:val="22"/>
              </w:rPr>
              <w:t>3</w:t>
            </w:r>
            <w:r w:rsidR="003A7849">
              <w:t xml:space="preserve">                                   </w:t>
            </w:r>
            <w:r w:rsidR="004E4E07">
              <w:t xml:space="preserve">    </w:t>
            </w:r>
            <w:r w:rsidR="003A7849">
              <w:t xml:space="preserve">  </w:t>
            </w:r>
            <w:r w:rsidR="003A7849">
              <w:rPr>
                <w:rFonts w:asciiTheme="minorHAnsi" w:hAnsiTheme="minorHAnsi" w:cstheme="minorHAnsi"/>
                <w:b/>
                <w:bCs/>
                <w:color w:val="auto"/>
                <w:sz w:val="22"/>
                <w:szCs w:val="22"/>
              </w:rPr>
              <w:t>NSQC Approval Date</w:t>
            </w:r>
            <w:r w:rsidR="003A7849" w:rsidRPr="00CC178F">
              <w:rPr>
                <w:rFonts w:asciiTheme="minorHAnsi" w:hAnsiTheme="minorHAnsi" w:cstheme="minorHAnsi"/>
                <w:b/>
                <w:bCs/>
                <w:color w:val="auto"/>
                <w:sz w:val="22"/>
                <w:szCs w:val="22"/>
              </w:rPr>
              <w:t>:</w:t>
            </w:r>
            <w:r w:rsidR="003A7849">
              <w:rPr>
                <w:rFonts w:asciiTheme="minorHAnsi" w:hAnsiTheme="minorHAnsi" w:cstheme="minorHAnsi"/>
                <w:b/>
                <w:bCs/>
                <w:color w:val="auto"/>
                <w:sz w:val="22"/>
                <w:szCs w:val="22"/>
              </w:rPr>
              <w:t xml:space="preserve"> </w:t>
            </w:r>
            <w:r w:rsidR="001E029C" w:rsidRPr="001E029C">
              <w:rPr>
                <w:rFonts w:asciiTheme="minorHAnsi" w:hAnsiTheme="minorHAnsi" w:cstheme="minorBidi"/>
                <w:color w:val="auto"/>
                <w:sz w:val="20"/>
                <w:szCs w:val="20"/>
                <w:lang w:val="en-US"/>
              </w:rPr>
              <w:t>17/11/2022</w:t>
            </w:r>
          </w:p>
        </w:tc>
      </w:tr>
      <w:tr w:rsidR="003A7849" w:rsidRPr="00D8262D" w14:paraId="7C1954A4" w14:textId="77777777" w:rsidTr="00AF2C58">
        <w:trPr>
          <w:trHeight w:val="1460"/>
          <w:jc w:val="center"/>
        </w:trPr>
        <w:tc>
          <w:tcPr>
            <w:tcW w:w="730" w:type="dxa"/>
          </w:tcPr>
          <w:p w14:paraId="7DEE366A"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36AA7A0B" w14:textId="21A1E91D"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Related</w:t>
            </w:r>
            <w:r w:rsidRPr="004843AF">
              <w:rPr>
                <w:rFonts w:asciiTheme="minorHAnsi" w:hAnsiTheme="minorHAnsi" w:cstheme="minorHAnsi"/>
                <w:b/>
                <w:bCs/>
                <w:color w:val="auto"/>
                <w:sz w:val="22"/>
                <w:szCs w:val="22"/>
              </w:rPr>
              <w:t xml:space="preserve"> </w:t>
            </w:r>
            <w:r w:rsidR="001E029C">
              <w:rPr>
                <w:rFonts w:asciiTheme="minorHAnsi" w:hAnsiTheme="minorHAnsi" w:cstheme="minorHAnsi"/>
                <w:b/>
                <w:bCs/>
                <w:color w:val="auto"/>
                <w:sz w:val="22"/>
                <w:szCs w:val="22"/>
              </w:rPr>
              <w:t>NSQF-aligned</w:t>
            </w:r>
            <w:r>
              <w:rPr>
                <w:rFonts w:asciiTheme="minorHAnsi" w:hAnsiTheme="minorHAnsi" w:cstheme="minorHAnsi"/>
                <w:b/>
                <w:bCs/>
                <w:color w:val="auto"/>
                <w:sz w:val="22"/>
                <w:szCs w:val="22"/>
              </w:rPr>
              <w:t xml:space="preserve"> qualification details</w:t>
            </w:r>
          </w:p>
        </w:tc>
        <w:tc>
          <w:tcPr>
            <w:tcW w:w="7206" w:type="dxa"/>
          </w:tcPr>
          <w:p w14:paraId="350A99DD" w14:textId="77777777" w:rsidR="003A7849" w:rsidRDefault="003A7849" w:rsidP="003A7849"/>
          <w:tbl>
            <w:tblPr>
              <w:tblStyle w:val="TableGrid"/>
              <w:tblW w:w="0" w:type="auto"/>
              <w:tblLook w:val="04A0" w:firstRow="1" w:lastRow="0" w:firstColumn="1" w:lastColumn="0" w:noHBand="0" w:noVBand="1"/>
            </w:tblPr>
            <w:tblGrid>
              <w:gridCol w:w="786"/>
              <w:gridCol w:w="2074"/>
              <w:gridCol w:w="1440"/>
              <w:gridCol w:w="2560"/>
            </w:tblGrid>
            <w:tr w:rsidR="003A7849" w:rsidRPr="00173F1A" w14:paraId="43233190" w14:textId="77777777" w:rsidTr="00892807">
              <w:tc>
                <w:tcPr>
                  <w:tcW w:w="786" w:type="dxa"/>
                </w:tcPr>
                <w:p w14:paraId="4518C373" w14:textId="77777777" w:rsidR="003A7849" w:rsidRPr="00173F1A" w:rsidRDefault="003A7849" w:rsidP="003A7849">
                  <w:pPr>
                    <w:spacing w:line="276" w:lineRule="auto"/>
                    <w:rPr>
                      <w:b/>
                      <w:bCs/>
                      <w:sz w:val="20"/>
                      <w:szCs w:val="20"/>
                    </w:rPr>
                  </w:pPr>
                  <w:r w:rsidRPr="00173F1A">
                    <w:rPr>
                      <w:b/>
                      <w:bCs/>
                      <w:sz w:val="20"/>
                      <w:szCs w:val="20"/>
                    </w:rPr>
                    <w:t>S. No.</w:t>
                  </w:r>
                </w:p>
              </w:tc>
              <w:tc>
                <w:tcPr>
                  <w:tcW w:w="2074" w:type="dxa"/>
                </w:tcPr>
                <w:p w14:paraId="620EE93E" w14:textId="3116567E" w:rsidR="003A7849" w:rsidRPr="00173F1A" w:rsidRDefault="003A7849" w:rsidP="003A7849">
                  <w:pPr>
                    <w:spacing w:line="276" w:lineRule="auto"/>
                    <w:rPr>
                      <w:b/>
                      <w:bCs/>
                      <w:sz w:val="20"/>
                      <w:szCs w:val="20"/>
                    </w:rPr>
                  </w:pPr>
                  <w:r w:rsidRPr="00173F1A">
                    <w:rPr>
                      <w:b/>
                      <w:bCs/>
                      <w:sz w:val="20"/>
                      <w:szCs w:val="20"/>
                    </w:rPr>
                    <w:t>QP/</w:t>
                  </w:r>
                  <w:r>
                    <w:rPr>
                      <w:b/>
                      <w:bCs/>
                      <w:sz w:val="20"/>
                      <w:szCs w:val="20"/>
                    </w:rPr>
                    <w:t xml:space="preserve"> </w:t>
                  </w:r>
                  <w:r w:rsidRPr="00173F1A">
                    <w:rPr>
                      <w:b/>
                      <w:bCs/>
                      <w:sz w:val="20"/>
                      <w:szCs w:val="20"/>
                    </w:rPr>
                    <w:t>Qualification/</w:t>
                  </w:r>
                  <w:r>
                    <w:rPr>
                      <w:b/>
                      <w:bCs/>
                      <w:sz w:val="20"/>
                      <w:szCs w:val="20"/>
                    </w:rPr>
                    <w:t xml:space="preserve"> </w:t>
                  </w:r>
                  <w:r w:rsidRPr="00173F1A">
                    <w:rPr>
                      <w:b/>
                      <w:bCs/>
                      <w:sz w:val="20"/>
                      <w:szCs w:val="20"/>
                    </w:rPr>
                    <w:t>NOS Name</w:t>
                  </w:r>
                </w:p>
              </w:tc>
              <w:tc>
                <w:tcPr>
                  <w:tcW w:w="1440" w:type="dxa"/>
                </w:tcPr>
                <w:p w14:paraId="7116E0E3" w14:textId="4F4369C8" w:rsidR="003A7849" w:rsidRPr="00173F1A" w:rsidRDefault="003A7849" w:rsidP="003A7849">
                  <w:pPr>
                    <w:spacing w:line="276" w:lineRule="auto"/>
                    <w:rPr>
                      <w:b/>
                      <w:bCs/>
                      <w:sz w:val="20"/>
                      <w:szCs w:val="20"/>
                    </w:rPr>
                  </w:pPr>
                  <w:r w:rsidRPr="00173F1A">
                    <w:rPr>
                      <w:b/>
                      <w:bCs/>
                      <w:sz w:val="20"/>
                      <w:szCs w:val="20"/>
                    </w:rPr>
                    <w:t>QP/ NOS Code</w:t>
                  </w:r>
                  <w:r>
                    <w:rPr>
                      <w:b/>
                      <w:bCs/>
                      <w:sz w:val="20"/>
                      <w:szCs w:val="20"/>
                    </w:rPr>
                    <w:t xml:space="preserve"> &amp; Version</w:t>
                  </w:r>
                </w:p>
              </w:tc>
              <w:tc>
                <w:tcPr>
                  <w:tcW w:w="2560" w:type="dxa"/>
                </w:tcPr>
                <w:p w14:paraId="15BE5DDA" w14:textId="27EDFB07" w:rsidR="003A7849" w:rsidRPr="00173F1A" w:rsidRDefault="003A7849" w:rsidP="003A7849">
                  <w:pPr>
                    <w:spacing w:line="276" w:lineRule="auto"/>
                    <w:rPr>
                      <w:b/>
                      <w:bCs/>
                      <w:sz w:val="20"/>
                      <w:szCs w:val="20"/>
                    </w:rPr>
                  </w:pPr>
                  <w:r>
                    <w:rPr>
                      <w:b/>
                      <w:bCs/>
                      <w:sz w:val="20"/>
                      <w:szCs w:val="20"/>
                    </w:rPr>
                    <w:t>NQR Code</w:t>
                  </w:r>
                </w:p>
              </w:tc>
            </w:tr>
            <w:tr w:rsidR="003A7849" w:rsidRPr="00173F1A" w14:paraId="4DAC7EE4" w14:textId="77777777" w:rsidTr="00892807">
              <w:tc>
                <w:tcPr>
                  <w:tcW w:w="786" w:type="dxa"/>
                </w:tcPr>
                <w:p w14:paraId="38313216" w14:textId="06621585" w:rsidR="003A7849" w:rsidRPr="00173F1A" w:rsidRDefault="003A7849" w:rsidP="003A7849">
                  <w:pPr>
                    <w:spacing w:line="276" w:lineRule="auto"/>
                    <w:rPr>
                      <w:sz w:val="20"/>
                      <w:szCs w:val="20"/>
                    </w:rPr>
                  </w:pPr>
                  <w:r>
                    <w:rPr>
                      <w:sz w:val="20"/>
                      <w:szCs w:val="20"/>
                    </w:rPr>
                    <w:t>1</w:t>
                  </w:r>
                </w:p>
              </w:tc>
              <w:tc>
                <w:tcPr>
                  <w:tcW w:w="2074" w:type="dxa"/>
                </w:tcPr>
                <w:p w14:paraId="11894785" w14:textId="77777777" w:rsidR="003A7849" w:rsidRDefault="00730B40" w:rsidP="00B02AD2">
                  <w:pPr>
                    <w:spacing w:line="276" w:lineRule="auto"/>
                    <w:rPr>
                      <w:sz w:val="20"/>
                      <w:szCs w:val="20"/>
                    </w:rPr>
                  </w:pPr>
                  <w:r w:rsidRPr="00730B40">
                    <w:rPr>
                      <w:sz w:val="20"/>
                      <w:szCs w:val="20"/>
                    </w:rPr>
                    <w:t>Planner</w:t>
                  </w:r>
                  <w:r>
                    <w:rPr>
                      <w:sz w:val="20"/>
                      <w:szCs w:val="20"/>
                    </w:rPr>
                    <w:t xml:space="preserve"> </w:t>
                  </w:r>
                  <w:r w:rsidR="00B02AD2">
                    <w:rPr>
                      <w:sz w:val="20"/>
                      <w:szCs w:val="20"/>
                    </w:rPr>
                    <w:t xml:space="preserve">- </w:t>
                  </w:r>
                  <w:r w:rsidR="00B02AD2" w:rsidRPr="00B02AD2">
                    <w:rPr>
                      <w:sz w:val="20"/>
                      <w:szCs w:val="20"/>
                    </w:rPr>
                    <w:t>Diamond Processing</w:t>
                  </w:r>
                </w:p>
                <w:p w14:paraId="525B487D" w14:textId="777E48E5" w:rsidR="00CC7191" w:rsidRPr="00173F1A" w:rsidRDefault="00CC7191" w:rsidP="00B02AD2">
                  <w:pPr>
                    <w:spacing w:line="276" w:lineRule="auto"/>
                    <w:rPr>
                      <w:sz w:val="20"/>
                      <w:szCs w:val="20"/>
                    </w:rPr>
                  </w:pPr>
                  <w:r w:rsidRPr="00CC7191">
                    <w:rPr>
                      <w:sz w:val="20"/>
                      <w:szCs w:val="20"/>
                    </w:rPr>
                    <w:t>Options: Marker</w:t>
                  </w:r>
                </w:p>
              </w:tc>
              <w:tc>
                <w:tcPr>
                  <w:tcW w:w="1440" w:type="dxa"/>
                </w:tcPr>
                <w:p w14:paraId="12F8BCBA" w14:textId="24558C84" w:rsidR="003A7849" w:rsidRPr="00173F1A" w:rsidRDefault="00CC5016" w:rsidP="003A7849">
                  <w:pPr>
                    <w:spacing w:line="276" w:lineRule="auto"/>
                    <w:rPr>
                      <w:sz w:val="20"/>
                      <w:szCs w:val="20"/>
                    </w:rPr>
                  </w:pPr>
                  <w:r>
                    <w:rPr>
                      <w:sz w:val="20"/>
                      <w:szCs w:val="20"/>
                    </w:rPr>
                    <w:t>C</w:t>
                  </w:r>
                  <w:r w:rsidR="003A7849" w:rsidRPr="007E313C">
                    <w:rPr>
                      <w:sz w:val="20"/>
                      <w:szCs w:val="20"/>
                    </w:rPr>
                    <w:t>SC/Q</w:t>
                  </w:r>
                  <w:r w:rsidR="002B654A">
                    <w:rPr>
                      <w:sz w:val="20"/>
                      <w:szCs w:val="20"/>
                    </w:rPr>
                    <w:t>4</w:t>
                  </w:r>
                  <w:r w:rsidR="00730B40">
                    <w:rPr>
                      <w:sz w:val="20"/>
                      <w:szCs w:val="20"/>
                    </w:rPr>
                    <w:t>2</w:t>
                  </w:r>
                  <w:r w:rsidR="00752350">
                    <w:rPr>
                      <w:sz w:val="20"/>
                      <w:szCs w:val="20"/>
                    </w:rPr>
                    <w:t>0</w:t>
                  </w:r>
                  <w:r w:rsidR="00730B40">
                    <w:rPr>
                      <w:sz w:val="20"/>
                      <w:szCs w:val="20"/>
                    </w:rPr>
                    <w:t>7</w:t>
                  </w:r>
                  <w:r w:rsidR="003A7849">
                    <w:rPr>
                      <w:sz w:val="20"/>
                      <w:szCs w:val="20"/>
                    </w:rPr>
                    <w:t xml:space="preserve">, Version </w:t>
                  </w:r>
                  <w:r w:rsidR="00322B63">
                    <w:rPr>
                      <w:sz w:val="20"/>
                      <w:szCs w:val="20"/>
                    </w:rPr>
                    <w:t>2</w:t>
                  </w:r>
                  <w:r w:rsidR="003A7849">
                    <w:rPr>
                      <w:sz w:val="20"/>
                      <w:szCs w:val="20"/>
                    </w:rPr>
                    <w:t>.0</w:t>
                  </w:r>
                </w:p>
              </w:tc>
              <w:tc>
                <w:tcPr>
                  <w:tcW w:w="2560" w:type="dxa"/>
                </w:tcPr>
                <w:p w14:paraId="6B6CF2D3" w14:textId="7FA48E19" w:rsidR="003A7849" w:rsidRPr="00173F1A" w:rsidRDefault="00322B63" w:rsidP="003A7849">
                  <w:pPr>
                    <w:spacing w:line="276" w:lineRule="auto"/>
                    <w:rPr>
                      <w:sz w:val="20"/>
                      <w:szCs w:val="20"/>
                    </w:rPr>
                  </w:pPr>
                  <w:r>
                    <w:rPr>
                      <w:rFonts w:ascii="DejaVuSansCondensed" w:hAnsi="DejaVuSansCondensed" w:cs="DejaVuSansCondensed"/>
                      <w:lang w:bidi="hi-IN"/>
                    </w:rPr>
                    <w:t>2022/GJ/GJSCI/06706</w:t>
                  </w:r>
                </w:p>
              </w:tc>
            </w:tr>
          </w:tbl>
          <w:p w14:paraId="3442A74F" w14:textId="25BDB0C2" w:rsidR="003A7849" w:rsidRPr="008B4F56" w:rsidRDefault="003A7849" w:rsidP="003A7849">
            <w:pPr>
              <w:spacing w:line="276" w:lineRule="auto"/>
              <w:rPr>
                <w:sz w:val="16"/>
                <w:szCs w:val="16"/>
              </w:rPr>
            </w:pPr>
          </w:p>
        </w:tc>
      </w:tr>
      <w:tr w:rsidR="003A7849" w:rsidRPr="00D8262D" w14:paraId="45DEDE11" w14:textId="77777777" w:rsidTr="00AF2C58">
        <w:trPr>
          <w:trHeight w:val="20"/>
          <w:jc w:val="center"/>
        </w:trPr>
        <w:tc>
          <w:tcPr>
            <w:tcW w:w="730" w:type="dxa"/>
          </w:tcPr>
          <w:p w14:paraId="72D11AB3"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5AFA406F"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Brief Job</w:t>
            </w:r>
            <w:r w:rsidRPr="00D8262D">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Role </w:t>
            </w:r>
            <w:r w:rsidRPr="00D8262D">
              <w:rPr>
                <w:rFonts w:asciiTheme="minorHAnsi" w:hAnsiTheme="minorHAnsi" w:cstheme="minorHAnsi"/>
                <w:b/>
                <w:bCs/>
                <w:color w:val="auto"/>
                <w:sz w:val="22"/>
                <w:szCs w:val="22"/>
              </w:rPr>
              <w:t>Description</w:t>
            </w:r>
          </w:p>
        </w:tc>
        <w:tc>
          <w:tcPr>
            <w:tcW w:w="7206" w:type="dxa"/>
          </w:tcPr>
          <w:p w14:paraId="4D86C275" w14:textId="73C243F0" w:rsidR="003A7849" w:rsidRPr="00D8262D" w:rsidRDefault="00730B40" w:rsidP="00730B40">
            <w:pPr>
              <w:spacing w:line="276" w:lineRule="auto"/>
              <w:jc w:val="both"/>
              <w:rPr>
                <w:iCs/>
              </w:rPr>
            </w:pPr>
            <w:r>
              <w:t>Individuals on this job use the designing software and planning and marking machines to decide where to mark the diamond rough for generating the most profitable polished diamond for the company as per its policy of maximizing value or colour and weight retention.</w:t>
            </w:r>
          </w:p>
        </w:tc>
      </w:tr>
      <w:tr w:rsidR="003A7849" w:rsidRPr="00D8262D" w14:paraId="6560F407" w14:textId="77777777" w:rsidTr="00AF2C58">
        <w:trPr>
          <w:trHeight w:val="20"/>
          <w:jc w:val="center"/>
        </w:trPr>
        <w:tc>
          <w:tcPr>
            <w:tcW w:w="730" w:type="dxa"/>
          </w:tcPr>
          <w:p w14:paraId="11FA0AAB"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0780974"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N</w:t>
            </w:r>
            <w:r>
              <w:rPr>
                <w:rFonts w:asciiTheme="minorHAnsi" w:hAnsiTheme="minorHAnsi" w:cstheme="minorHAnsi"/>
                <w:b/>
                <w:bCs/>
                <w:color w:val="auto"/>
                <w:sz w:val="22"/>
                <w:szCs w:val="22"/>
              </w:rPr>
              <w:t>CO</w:t>
            </w:r>
            <w:r w:rsidRPr="00D8262D">
              <w:rPr>
                <w:rFonts w:asciiTheme="minorHAnsi" w:hAnsiTheme="minorHAnsi" w:cstheme="minorHAnsi"/>
                <w:b/>
                <w:bCs/>
                <w:color w:val="auto"/>
                <w:sz w:val="22"/>
                <w:szCs w:val="22"/>
              </w:rPr>
              <w:t>-2015</w:t>
            </w:r>
            <w:r>
              <w:rPr>
                <w:rFonts w:asciiTheme="minorHAnsi" w:hAnsiTheme="minorHAnsi" w:cstheme="minorHAnsi"/>
                <w:b/>
                <w:bCs/>
                <w:color w:val="auto"/>
                <w:sz w:val="22"/>
                <w:szCs w:val="22"/>
              </w:rPr>
              <w:t xml:space="preserve"> Code &amp; Occupation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Access the NCO 2015 volumes from:</w:t>
            </w:r>
            <w:r w:rsidRPr="00B4236A">
              <w:rPr>
                <w:i/>
                <w:iCs/>
              </w:rPr>
              <w:t xml:space="preserve"> </w:t>
            </w:r>
            <w:hyperlink r:id="rId9" w:history="1">
              <w:r w:rsidRPr="00B4236A">
                <w:rPr>
                  <w:rStyle w:val="Hyperlink"/>
                  <w:rFonts w:asciiTheme="minorHAnsi" w:hAnsiTheme="minorHAnsi" w:cstheme="minorHAnsi"/>
                  <w:i/>
                  <w:iCs/>
                  <w:sz w:val="22"/>
                  <w:szCs w:val="22"/>
                </w:rPr>
                <w:t>https://labour.gov.in/organizationsofmole/directorate-general-employment-training-dget</w:t>
              </w:r>
            </w:hyperlink>
            <w:r w:rsidRPr="00B4236A">
              <w:rPr>
                <w:rFonts w:asciiTheme="minorHAnsi" w:hAnsiTheme="minorHAnsi" w:cstheme="minorHAnsi"/>
                <w:color w:val="auto"/>
                <w:sz w:val="22"/>
                <w:szCs w:val="22"/>
              </w:rPr>
              <w:t xml:space="preserve"> )</w:t>
            </w:r>
          </w:p>
        </w:tc>
        <w:tc>
          <w:tcPr>
            <w:tcW w:w="7206" w:type="dxa"/>
          </w:tcPr>
          <w:p w14:paraId="70D333FC" w14:textId="3E73D7DD" w:rsidR="002B654A" w:rsidRDefault="003A7849" w:rsidP="002B654A">
            <w:pPr>
              <w:pStyle w:val="Default"/>
              <w:rPr>
                <w:rFonts w:asciiTheme="minorHAnsi" w:hAnsiTheme="minorHAnsi" w:cstheme="minorHAnsi"/>
                <w:sz w:val="22"/>
                <w:szCs w:val="22"/>
              </w:rPr>
            </w:pPr>
            <w:r w:rsidRPr="005D2D2E">
              <w:rPr>
                <w:rFonts w:asciiTheme="minorHAnsi" w:hAnsiTheme="minorHAnsi" w:cstheme="minorHAnsi"/>
                <w:sz w:val="22"/>
                <w:szCs w:val="22"/>
              </w:rPr>
              <w:t>NCO-</w:t>
            </w:r>
            <w:r w:rsidR="00B97C92" w:rsidRPr="00B97C92">
              <w:rPr>
                <w:rFonts w:asciiTheme="minorHAnsi" w:hAnsiTheme="minorHAnsi" w:cstheme="minorHAnsi"/>
                <w:sz w:val="22"/>
                <w:szCs w:val="22"/>
              </w:rPr>
              <w:t>20</w:t>
            </w:r>
            <w:r w:rsidR="00D64197">
              <w:rPr>
                <w:rFonts w:asciiTheme="minorHAnsi" w:hAnsiTheme="minorHAnsi" w:cstheme="minorHAnsi"/>
                <w:sz w:val="22"/>
                <w:szCs w:val="22"/>
              </w:rPr>
              <w:t>15</w:t>
            </w:r>
            <w:r w:rsidR="00B97C92" w:rsidRPr="00B97C92">
              <w:rPr>
                <w:rFonts w:asciiTheme="minorHAnsi" w:hAnsiTheme="minorHAnsi" w:cstheme="minorHAnsi"/>
                <w:sz w:val="22"/>
                <w:szCs w:val="22"/>
              </w:rPr>
              <w:t>/</w:t>
            </w:r>
            <w:r w:rsidR="00730B40" w:rsidRPr="00730B40">
              <w:rPr>
                <w:rFonts w:asciiTheme="minorHAnsi" w:hAnsiTheme="minorHAnsi" w:cstheme="minorHAnsi"/>
                <w:sz w:val="22"/>
                <w:szCs w:val="22"/>
              </w:rPr>
              <w:t>7313.1202</w:t>
            </w:r>
          </w:p>
          <w:p w14:paraId="580F7DFB" w14:textId="2D61BF29" w:rsidR="003A7849" w:rsidRPr="005D2D2E" w:rsidRDefault="00730B40" w:rsidP="002B654A">
            <w:pPr>
              <w:pStyle w:val="Default"/>
              <w:rPr>
                <w:rFonts w:cstheme="minorHAnsi"/>
                <w:iCs/>
              </w:rPr>
            </w:pPr>
            <w:r w:rsidRPr="00730B40">
              <w:rPr>
                <w:rFonts w:ascii="DejaVuSansCondensed" w:hAnsi="DejaVuSansCondensed" w:cs="DejaVuSansCondensed"/>
              </w:rPr>
              <w:t>Diamond Planning</w:t>
            </w:r>
          </w:p>
        </w:tc>
      </w:tr>
      <w:tr w:rsidR="003A7849" w:rsidRPr="00D8262D" w14:paraId="294B8A95" w14:textId="77777777" w:rsidTr="00AF2C58">
        <w:trPr>
          <w:trHeight w:val="20"/>
          <w:jc w:val="center"/>
        </w:trPr>
        <w:tc>
          <w:tcPr>
            <w:tcW w:w="730" w:type="dxa"/>
          </w:tcPr>
          <w:p w14:paraId="537E9552"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3A335064" w14:textId="77777777" w:rsidR="003A7849" w:rsidRPr="00451761" w:rsidRDefault="003A7849" w:rsidP="00EB4AD8">
            <w:pPr>
              <w:pStyle w:val="Default"/>
              <w:spacing w:line="276" w:lineRule="auto"/>
              <w:rPr>
                <w:rFonts w:asciiTheme="minorHAnsi" w:hAnsiTheme="minorHAnsi" w:cstheme="minorHAnsi"/>
                <w:b/>
                <w:bCs/>
                <w:color w:val="auto"/>
                <w:sz w:val="22"/>
                <w:szCs w:val="22"/>
              </w:rPr>
            </w:pPr>
            <w:r w:rsidRPr="00451761">
              <w:rPr>
                <w:rFonts w:asciiTheme="minorHAnsi" w:hAnsiTheme="minorHAnsi" w:cstheme="minorHAnsi"/>
                <w:b/>
                <w:bCs/>
                <w:color w:val="auto"/>
                <w:sz w:val="22"/>
                <w:szCs w:val="22"/>
              </w:rPr>
              <w:t xml:space="preserve">Minimum </w:t>
            </w:r>
            <w:r>
              <w:rPr>
                <w:rFonts w:asciiTheme="minorHAnsi" w:hAnsiTheme="minorHAnsi" w:cstheme="minorHAnsi"/>
                <w:b/>
                <w:bCs/>
                <w:color w:val="auto"/>
                <w:sz w:val="22"/>
                <w:szCs w:val="22"/>
              </w:rPr>
              <w:t>E</w:t>
            </w:r>
            <w:r w:rsidRPr="00451761">
              <w:rPr>
                <w:rFonts w:asciiTheme="minorHAnsi" w:hAnsiTheme="minorHAnsi" w:cstheme="minorHAnsi"/>
                <w:b/>
                <w:bCs/>
                <w:color w:val="auto"/>
                <w:sz w:val="22"/>
                <w:szCs w:val="22"/>
              </w:rPr>
              <w:t xml:space="preserve">ligibility </w:t>
            </w:r>
            <w:r>
              <w:rPr>
                <w:rFonts w:asciiTheme="minorHAnsi" w:hAnsiTheme="minorHAnsi" w:cstheme="minorHAnsi"/>
                <w:b/>
                <w:bCs/>
                <w:color w:val="auto"/>
                <w:sz w:val="22"/>
                <w:szCs w:val="22"/>
              </w:rPr>
              <w:t>C</w:t>
            </w:r>
            <w:r w:rsidRPr="00451761">
              <w:rPr>
                <w:rFonts w:asciiTheme="minorHAnsi" w:hAnsiTheme="minorHAnsi" w:cstheme="minorHAnsi"/>
                <w:b/>
                <w:bCs/>
                <w:color w:val="auto"/>
                <w:sz w:val="22"/>
                <w:szCs w:val="22"/>
              </w:rPr>
              <w:t>riteria</w:t>
            </w:r>
            <w:r>
              <w:rPr>
                <w:rFonts w:asciiTheme="minorHAnsi" w:hAnsiTheme="minorHAnsi" w:cstheme="minorHAnsi"/>
                <w:b/>
                <w:bCs/>
                <w:color w:val="auto"/>
                <w:sz w:val="22"/>
                <w:szCs w:val="22"/>
              </w:rPr>
              <w:t xml:space="preserve"> </w:t>
            </w:r>
          </w:p>
          <w:p w14:paraId="5D9FF1DB" w14:textId="77777777" w:rsidR="003A7849" w:rsidRPr="00B4236A" w:rsidRDefault="003A7849" w:rsidP="003A7849">
            <w:pPr>
              <w:pStyle w:val="Default"/>
              <w:spacing w:line="276" w:lineRule="auto"/>
              <w:rPr>
                <w:rFonts w:asciiTheme="minorHAnsi" w:hAnsiTheme="minorHAnsi" w:cstheme="minorHAnsi"/>
                <w:i/>
                <w:iCs/>
                <w:color w:val="auto"/>
                <w:sz w:val="22"/>
                <w:szCs w:val="22"/>
              </w:rPr>
            </w:pPr>
            <w:r w:rsidRPr="00B4236A">
              <w:rPr>
                <w:rFonts w:asciiTheme="minorHAnsi" w:hAnsiTheme="minorHAnsi" w:cstheme="minorHAnsi"/>
                <w:i/>
                <w:iCs/>
                <w:color w:val="auto"/>
                <w:sz w:val="22"/>
                <w:szCs w:val="22"/>
              </w:rPr>
              <w:t>(Educational and/ or Technical Qualification)</w:t>
            </w:r>
          </w:p>
        </w:tc>
        <w:tc>
          <w:tcPr>
            <w:tcW w:w="7206" w:type="dxa"/>
          </w:tcPr>
          <w:p w14:paraId="5C0E3D1E" w14:textId="6E53ECF3" w:rsidR="003A7849" w:rsidRPr="00D8262D" w:rsidRDefault="0066372F" w:rsidP="00F214B0">
            <w:pPr>
              <w:spacing w:line="276" w:lineRule="auto"/>
              <w:rPr>
                <w:iCs/>
              </w:rPr>
            </w:pPr>
            <w:r>
              <w:rPr>
                <w:iCs/>
              </w:rPr>
              <w:t>9</w:t>
            </w:r>
            <w:r w:rsidR="005A73B6" w:rsidRPr="005A73B6">
              <w:rPr>
                <w:iCs/>
              </w:rPr>
              <w:t xml:space="preserve">th Class </w:t>
            </w:r>
          </w:p>
        </w:tc>
      </w:tr>
      <w:tr w:rsidR="003A7849" w:rsidRPr="00D8262D" w14:paraId="06505D3D" w14:textId="77777777" w:rsidTr="00AF2C58">
        <w:trPr>
          <w:trHeight w:val="20"/>
          <w:jc w:val="center"/>
        </w:trPr>
        <w:tc>
          <w:tcPr>
            <w:tcW w:w="730" w:type="dxa"/>
          </w:tcPr>
          <w:p w14:paraId="175DCC47"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4728914"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Entry Age of Apprenticeship</w:t>
            </w:r>
          </w:p>
        </w:tc>
        <w:tc>
          <w:tcPr>
            <w:tcW w:w="7206" w:type="dxa"/>
          </w:tcPr>
          <w:p w14:paraId="39016A1B" w14:textId="75A5C8E7" w:rsidR="003A7849" w:rsidRDefault="003A7849" w:rsidP="003A7849">
            <w:pPr>
              <w:spacing w:line="276" w:lineRule="auto"/>
              <w:rPr>
                <w:iCs/>
              </w:rPr>
            </w:pPr>
            <w:r>
              <w:rPr>
                <w:iCs/>
              </w:rPr>
              <w:t>18 years</w:t>
            </w:r>
          </w:p>
        </w:tc>
      </w:tr>
      <w:tr w:rsidR="003A7849" w:rsidRPr="00D8262D" w14:paraId="57D210A2" w14:textId="77777777" w:rsidTr="00AF2C58">
        <w:trPr>
          <w:trHeight w:val="20"/>
          <w:jc w:val="center"/>
        </w:trPr>
        <w:tc>
          <w:tcPr>
            <w:tcW w:w="730" w:type="dxa"/>
          </w:tcPr>
          <w:p w14:paraId="1622B404"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C60B5CC"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Any Licensing Requirements</w:t>
            </w:r>
            <w:r>
              <w:rPr>
                <w:rFonts w:asciiTheme="minorHAnsi" w:hAnsiTheme="minorHAnsi" w:cstheme="minorHAnsi"/>
                <w:b/>
                <w:bCs/>
                <w:color w:val="auto"/>
                <w:sz w:val="22"/>
                <w:szCs w:val="22"/>
              </w:rPr>
              <w:t xml:space="preserve">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wherever applicable</w:t>
            </w:r>
            <w:r w:rsidRPr="00B4236A">
              <w:rPr>
                <w:rFonts w:asciiTheme="minorHAnsi" w:hAnsiTheme="minorHAnsi" w:cstheme="minorHAnsi"/>
                <w:color w:val="auto"/>
                <w:sz w:val="22"/>
                <w:szCs w:val="22"/>
              </w:rPr>
              <w:t>)</w:t>
            </w:r>
          </w:p>
        </w:tc>
        <w:tc>
          <w:tcPr>
            <w:tcW w:w="7206" w:type="dxa"/>
          </w:tcPr>
          <w:p w14:paraId="352B43BA" w14:textId="6EA70B86" w:rsidR="003A7849" w:rsidRPr="00D8262D" w:rsidRDefault="00CC5016" w:rsidP="003A7849">
            <w:pPr>
              <w:spacing w:line="276" w:lineRule="auto"/>
              <w:rPr>
                <w:iCs/>
              </w:rPr>
            </w:pPr>
            <w:r>
              <w:rPr>
                <w:iCs/>
              </w:rPr>
              <w:t>NA</w:t>
            </w:r>
          </w:p>
        </w:tc>
      </w:tr>
      <w:tr w:rsidR="00EB4AD8" w:rsidRPr="00D8262D" w14:paraId="33AAAC87" w14:textId="77777777" w:rsidTr="00AF2C58">
        <w:trPr>
          <w:trHeight w:val="20"/>
          <w:jc w:val="center"/>
        </w:trPr>
        <w:tc>
          <w:tcPr>
            <w:tcW w:w="730" w:type="dxa"/>
            <w:vMerge w:val="restart"/>
          </w:tcPr>
          <w:p w14:paraId="08DB6C01" w14:textId="77777777" w:rsidR="00EB4AD8" w:rsidRPr="00D8262D" w:rsidRDefault="00EB4AD8" w:rsidP="00EB4AD8">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vMerge w:val="restart"/>
          </w:tcPr>
          <w:p w14:paraId="64CB13E4" w14:textId="708D0402" w:rsidR="00EB4AD8" w:rsidRPr="00D8262D" w:rsidRDefault="00EB4AD8" w:rsidP="00EB4AD8">
            <w:pPr>
              <w:pStyle w:val="Default"/>
              <w:spacing w:line="276" w:lineRule="auto"/>
              <w:rPr>
                <w:rFonts w:asciiTheme="minorHAnsi" w:hAnsiTheme="minorHAnsi" w:cstheme="minorHAnsi"/>
                <w:b/>
                <w:bCs/>
                <w:color w:val="auto"/>
                <w:sz w:val="22"/>
                <w:szCs w:val="22"/>
              </w:rPr>
            </w:pPr>
            <w:r w:rsidRPr="00A367C5">
              <w:rPr>
                <w:rFonts w:asciiTheme="minorHAnsi" w:hAnsiTheme="minorHAnsi" w:cstheme="minorHAnsi"/>
                <w:b/>
                <w:bCs/>
                <w:color w:val="auto"/>
                <w:sz w:val="22"/>
                <w:szCs w:val="22"/>
              </w:rPr>
              <w:t>Is the Job Role amenable to Persons with Disability</w:t>
            </w:r>
          </w:p>
        </w:tc>
        <w:tc>
          <w:tcPr>
            <w:tcW w:w="7206" w:type="dxa"/>
          </w:tcPr>
          <w:p w14:paraId="6CDFC319" w14:textId="4C5750E3" w:rsidR="00EB4AD8" w:rsidRPr="006A45FC" w:rsidRDefault="00000000" w:rsidP="00EB4AD8">
            <w:pPr>
              <w:spacing w:line="276" w:lineRule="auto"/>
              <w:rPr>
                <w:rFonts w:cstheme="minorHAnsi"/>
                <w:b/>
                <w:bCs/>
                <w:iCs/>
              </w:rPr>
            </w:pPr>
            <w:sdt>
              <w:sdtPr>
                <w:rPr>
                  <w:rFonts w:cstheme="minorHAnsi"/>
                  <w:b/>
                  <w:bCs/>
                  <w:iCs/>
                </w:rPr>
                <w:id w:val="92762328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sidRPr="006A45FC">
              <w:rPr>
                <w:rFonts w:cstheme="minorHAnsi"/>
                <w:b/>
                <w:bCs/>
                <w:iCs/>
              </w:rPr>
              <w:t xml:space="preserve"> Yes         </w:t>
            </w:r>
            <w:sdt>
              <w:sdtPr>
                <w:rPr>
                  <w:rFonts w:cstheme="minorHAnsi"/>
                  <w:b/>
                  <w:bCs/>
                  <w:iCs/>
                </w:rPr>
                <w:id w:val="138927563"/>
                <w14:checkbox>
                  <w14:checked w14:val="1"/>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No</w:t>
            </w:r>
          </w:p>
          <w:p w14:paraId="5F4C9861" w14:textId="77777777" w:rsidR="00EB4AD8" w:rsidRPr="006A45FC" w:rsidRDefault="00EB4AD8" w:rsidP="00EB4AD8">
            <w:pPr>
              <w:rPr>
                <w:rFonts w:cstheme="minorHAnsi"/>
                <w:b/>
                <w:bCs/>
                <w:iCs/>
              </w:rPr>
            </w:pPr>
            <w:r w:rsidRPr="006A45FC">
              <w:rPr>
                <w:rFonts w:cstheme="minorHAnsi"/>
                <w:b/>
                <w:bCs/>
                <w:iCs/>
              </w:rPr>
              <w:t>If yes, check the applicable type of Disability</w:t>
            </w:r>
          </w:p>
          <w:p w14:paraId="187EBCA6" w14:textId="77777777" w:rsidR="00EB4AD8" w:rsidRPr="006A45FC" w:rsidRDefault="00EB4AD8" w:rsidP="00EB4AD8">
            <w:pPr>
              <w:rPr>
                <w:rFonts w:cstheme="minorHAnsi"/>
                <w:b/>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353"/>
              <w:gridCol w:w="1523"/>
              <w:gridCol w:w="1475"/>
              <w:gridCol w:w="1250"/>
            </w:tblGrid>
            <w:tr w:rsidR="00EB4AD8" w:rsidRPr="006A45FC" w14:paraId="53E4B28B" w14:textId="77777777" w:rsidTr="002C1A83">
              <w:trPr>
                <w:trHeight w:val="836"/>
              </w:trPr>
              <w:tc>
                <w:tcPr>
                  <w:tcW w:w="1464" w:type="dxa"/>
                </w:tcPr>
                <w:p w14:paraId="5117E600" w14:textId="77777777" w:rsidR="00EB4AD8" w:rsidRPr="006A45FC" w:rsidRDefault="00000000" w:rsidP="00EB4AD8">
                  <w:pPr>
                    <w:rPr>
                      <w:rFonts w:cstheme="minorHAnsi"/>
                      <w:b/>
                      <w:bCs/>
                      <w:iCs/>
                    </w:rPr>
                  </w:pPr>
                  <w:sdt>
                    <w:sdtPr>
                      <w:rPr>
                        <w:rFonts w:cstheme="minorHAnsi"/>
                        <w:b/>
                        <w:bCs/>
                        <w:iCs/>
                      </w:rPr>
                      <w:id w:val="-190691418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Locomotor Disability</w:t>
                  </w:r>
                </w:p>
              </w:tc>
              <w:tc>
                <w:tcPr>
                  <w:tcW w:w="1392" w:type="dxa"/>
                </w:tcPr>
                <w:p w14:paraId="1CDF6299" w14:textId="77777777" w:rsidR="00EB4AD8" w:rsidRPr="006A45FC" w:rsidRDefault="00000000" w:rsidP="00EB4AD8">
                  <w:pPr>
                    <w:rPr>
                      <w:rFonts w:cstheme="minorHAnsi"/>
                      <w:b/>
                      <w:bCs/>
                      <w:iCs/>
                    </w:rPr>
                  </w:pPr>
                  <w:sdt>
                    <w:sdtPr>
                      <w:rPr>
                        <w:rFonts w:cstheme="minorHAnsi"/>
                        <w:b/>
                        <w:bCs/>
                        <w:iCs/>
                      </w:rPr>
                      <w:id w:val="145591183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Leprosy Cured Person</w:t>
                  </w:r>
                </w:p>
              </w:tc>
              <w:tc>
                <w:tcPr>
                  <w:tcW w:w="1584" w:type="dxa"/>
                </w:tcPr>
                <w:p w14:paraId="40D63DD5" w14:textId="77777777" w:rsidR="00EB4AD8" w:rsidRPr="006A45FC" w:rsidRDefault="00000000" w:rsidP="00EB4AD8">
                  <w:pPr>
                    <w:rPr>
                      <w:rFonts w:cstheme="minorHAnsi"/>
                      <w:b/>
                      <w:bCs/>
                      <w:iCs/>
                    </w:rPr>
                  </w:pPr>
                  <w:sdt>
                    <w:sdtPr>
                      <w:rPr>
                        <w:rFonts w:cstheme="minorHAnsi"/>
                        <w:b/>
                        <w:bCs/>
                        <w:iCs/>
                      </w:rPr>
                      <w:id w:val="200200918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Cerebral Palsy </w:t>
                  </w:r>
                </w:p>
              </w:tc>
              <w:tc>
                <w:tcPr>
                  <w:tcW w:w="1531" w:type="dxa"/>
                </w:tcPr>
                <w:p w14:paraId="760EDB55" w14:textId="77777777" w:rsidR="00EB4AD8" w:rsidRPr="006A45FC" w:rsidRDefault="00000000" w:rsidP="00EB4AD8">
                  <w:pPr>
                    <w:rPr>
                      <w:rFonts w:cstheme="minorHAnsi"/>
                      <w:b/>
                      <w:bCs/>
                      <w:iCs/>
                    </w:rPr>
                  </w:pPr>
                  <w:sdt>
                    <w:sdtPr>
                      <w:rPr>
                        <w:rFonts w:cstheme="minorHAnsi"/>
                        <w:b/>
                        <w:bCs/>
                        <w:iCs/>
                      </w:rPr>
                      <w:id w:val="213443782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Dwarfism</w:t>
                  </w:r>
                </w:p>
              </w:tc>
              <w:tc>
                <w:tcPr>
                  <w:tcW w:w="1288" w:type="dxa"/>
                </w:tcPr>
                <w:p w14:paraId="33014C9B" w14:textId="77777777" w:rsidR="00EB4AD8" w:rsidRPr="006A45FC" w:rsidRDefault="00000000" w:rsidP="00EB4AD8">
                  <w:pPr>
                    <w:rPr>
                      <w:rFonts w:cstheme="minorHAnsi"/>
                      <w:b/>
                      <w:bCs/>
                      <w:iCs/>
                    </w:rPr>
                  </w:pPr>
                  <w:sdt>
                    <w:sdtPr>
                      <w:rPr>
                        <w:rFonts w:cstheme="minorHAnsi"/>
                        <w:b/>
                        <w:bCs/>
                        <w:iCs/>
                      </w:rPr>
                      <w:id w:val="1442107281"/>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Muscular Dystrophy</w:t>
                  </w:r>
                </w:p>
              </w:tc>
            </w:tr>
            <w:tr w:rsidR="00EB4AD8" w:rsidRPr="006A45FC" w14:paraId="5A9D20E6" w14:textId="77777777" w:rsidTr="002C1A83">
              <w:trPr>
                <w:trHeight w:val="710"/>
              </w:trPr>
              <w:tc>
                <w:tcPr>
                  <w:tcW w:w="1464" w:type="dxa"/>
                </w:tcPr>
                <w:p w14:paraId="07A26F58" w14:textId="77777777" w:rsidR="00EB4AD8" w:rsidRPr="006A45FC" w:rsidRDefault="00000000" w:rsidP="00EB4AD8">
                  <w:pPr>
                    <w:rPr>
                      <w:rFonts w:cstheme="minorHAnsi"/>
                      <w:b/>
                      <w:bCs/>
                      <w:iCs/>
                    </w:rPr>
                  </w:pPr>
                  <w:sdt>
                    <w:sdtPr>
                      <w:rPr>
                        <w:rFonts w:eastAsia="Times New Roman" w:cstheme="minorHAnsi"/>
                        <w:b/>
                        <w:bCs/>
                        <w:iCs/>
                        <w:color w:val="000000"/>
                        <w:lang w:eastAsia="en-IN"/>
                      </w:rPr>
                      <w:id w:val="-91000071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color w:val="000000"/>
                          <w:lang w:eastAsia="en-IN"/>
                        </w:rPr>
                        <w:t>☐</w:t>
                      </w:r>
                    </w:sdtContent>
                  </w:sdt>
                  <w:r w:rsidR="00EB4AD8">
                    <w:rPr>
                      <w:rFonts w:eastAsia="Times New Roman" w:cstheme="minorHAnsi"/>
                      <w:b/>
                      <w:bCs/>
                      <w:iCs/>
                      <w:color w:val="000000"/>
                      <w:lang w:eastAsia="en-IN"/>
                    </w:rPr>
                    <w:t xml:space="preserve"> </w:t>
                  </w:r>
                  <w:r w:rsidR="00EB4AD8" w:rsidRPr="006A45FC">
                    <w:rPr>
                      <w:rFonts w:eastAsia="Times New Roman" w:cstheme="minorHAnsi"/>
                      <w:b/>
                      <w:bCs/>
                      <w:iCs/>
                      <w:color w:val="000000"/>
                      <w:lang w:eastAsia="en-IN"/>
                    </w:rPr>
                    <w:t>Acid Attack Victims</w:t>
                  </w:r>
                </w:p>
              </w:tc>
              <w:tc>
                <w:tcPr>
                  <w:tcW w:w="1392" w:type="dxa"/>
                </w:tcPr>
                <w:p w14:paraId="7D962535" w14:textId="77777777" w:rsidR="00EB4AD8" w:rsidRPr="006A45FC" w:rsidRDefault="00000000" w:rsidP="00EB4AD8">
                  <w:pPr>
                    <w:rPr>
                      <w:rFonts w:cstheme="minorHAnsi"/>
                      <w:b/>
                      <w:bCs/>
                      <w:iCs/>
                    </w:rPr>
                  </w:pPr>
                  <w:sdt>
                    <w:sdtPr>
                      <w:rPr>
                        <w:rFonts w:cstheme="minorHAnsi"/>
                        <w:b/>
                        <w:bCs/>
                        <w:iCs/>
                      </w:rPr>
                      <w:id w:val="-16810499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Blindness</w:t>
                  </w:r>
                </w:p>
              </w:tc>
              <w:tc>
                <w:tcPr>
                  <w:tcW w:w="1584" w:type="dxa"/>
                </w:tcPr>
                <w:p w14:paraId="041E62D6" w14:textId="77777777" w:rsidR="00EB4AD8" w:rsidRPr="006A45FC" w:rsidRDefault="00000000" w:rsidP="00EB4AD8">
                  <w:pPr>
                    <w:rPr>
                      <w:rFonts w:cstheme="minorHAnsi"/>
                      <w:b/>
                      <w:bCs/>
                      <w:iCs/>
                    </w:rPr>
                  </w:pPr>
                  <w:sdt>
                    <w:sdtPr>
                      <w:rPr>
                        <w:rFonts w:cstheme="minorHAnsi"/>
                        <w:b/>
                        <w:bCs/>
                        <w:iCs/>
                      </w:rPr>
                      <w:id w:val="1125347710"/>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Low Vision</w:t>
                  </w:r>
                </w:p>
              </w:tc>
              <w:tc>
                <w:tcPr>
                  <w:tcW w:w="1531" w:type="dxa"/>
                </w:tcPr>
                <w:p w14:paraId="1CC25388" w14:textId="77777777" w:rsidR="00EB4AD8" w:rsidRPr="006A45FC" w:rsidRDefault="00000000" w:rsidP="00EB4AD8">
                  <w:pPr>
                    <w:rPr>
                      <w:rFonts w:cstheme="minorHAnsi"/>
                      <w:b/>
                      <w:bCs/>
                      <w:iCs/>
                    </w:rPr>
                  </w:pPr>
                  <w:sdt>
                    <w:sdtPr>
                      <w:rPr>
                        <w:rFonts w:cstheme="minorHAnsi"/>
                        <w:b/>
                        <w:bCs/>
                        <w:iCs/>
                      </w:rPr>
                      <w:id w:val="-95170338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Deaf </w:t>
                  </w:r>
                </w:p>
              </w:tc>
              <w:tc>
                <w:tcPr>
                  <w:tcW w:w="1288" w:type="dxa"/>
                </w:tcPr>
                <w:p w14:paraId="660B4D30" w14:textId="77777777" w:rsidR="00EB4AD8" w:rsidRPr="006A45FC" w:rsidRDefault="00000000" w:rsidP="00EB4AD8">
                  <w:pPr>
                    <w:rPr>
                      <w:rFonts w:cstheme="minorHAnsi"/>
                      <w:b/>
                      <w:bCs/>
                      <w:iCs/>
                    </w:rPr>
                  </w:pPr>
                  <w:sdt>
                    <w:sdtPr>
                      <w:rPr>
                        <w:rFonts w:cstheme="minorHAnsi"/>
                        <w:b/>
                        <w:bCs/>
                        <w:iCs/>
                      </w:rPr>
                      <w:id w:val="-1076972701"/>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Hard of Hearing</w:t>
                  </w:r>
                </w:p>
              </w:tc>
            </w:tr>
            <w:tr w:rsidR="00EB4AD8" w:rsidRPr="006A45FC" w14:paraId="0E7BDE2F" w14:textId="77777777" w:rsidTr="002C1A83">
              <w:trPr>
                <w:trHeight w:val="836"/>
              </w:trPr>
              <w:tc>
                <w:tcPr>
                  <w:tcW w:w="1464" w:type="dxa"/>
                </w:tcPr>
                <w:p w14:paraId="5903F810" w14:textId="77777777" w:rsidR="00EB4AD8" w:rsidRPr="006A45FC" w:rsidRDefault="00000000" w:rsidP="00EB4AD8">
                  <w:pPr>
                    <w:rPr>
                      <w:rFonts w:cstheme="minorHAnsi"/>
                      <w:b/>
                      <w:bCs/>
                      <w:iCs/>
                    </w:rPr>
                  </w:pPr>
                  <w:sdt>
                    <w:sdtPr>
                      <w:rPr>
                        <w:rFonts w:cstheme="minorHAnsi"/>
                        <w:b/>
                        <w:bCs/>
                        <w:iCs/>
                      </w:rPr>
                      <w:id w:val="-1243791483"/>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Speech and</w:t>
                  </w:r>
                  <w:r w:rsidR="00EB4AD8">
                    <w:rPr>
                      <w:rFonts w:cstheme="minorHAnsi"/>
                      <w:b/>
                      <w:bCs/>
                      <w:iCs/>
                    </w:rPr>
                    <w:t xml:space="preserve"> </w:t>
                  </w:r>
                  <w:r w:rsidR="00EB4AD8" w:rsidRPr="006A45FC">
                    <w:rPr>
                      <w:rFonts w:cstheme="minorHAnsi"/>
                      <w:b/>
                      <w:bCs/>
                      <w:iCs/>
                    </w:rPr>
                    <w:t>Language Disability</w:t>
                  </w:r>
                </w:p>
              </w:tc>
              <w:tc>
                <w:tcPr>
                  <w:tcW w:w="1392" w:type="dxa"/>
                </w:tcPr>
                <w:p w14:paraId="085055DB" w14:textId="77777777" w:rsidR="00EB4AD8" w:rsidRPr="006A45FC" w:rsidRDefault="00000000" w:rsidP="00EB4AD8">
                  <w:pPr>
                    <w:rPr>
                      <w:rFonts w:cstheme="minorHAnsi"/>
                      <w:b/>
                      <w:bCs/>
                      <w:iCs/>
                    </w:rPr>
                  </w:pPr>
                  <w:sdt>
                    <w:sdtPr>
                      <w:rPr>
                        <w:rFonts w:cstheme="minorHAnsi"/>
                        <w:b/>
                        <w:bCs/>
                        <w:iCs/>
                      </w:rPr>
                      <w:id w:val="146314556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Intellectual Disability</w:t>
                  </w:r>
                </w:p>
              </w:tc>
              <w:tc>
                <w:tcPr>
                  <w:tcW w:w="1584" w:type="dxa"/>
                </w:tcPr>
                <w:p w14:paraId="0CFA7672" w14:textId="77777777" w:rsidR="00EB4AD8" w:rsidRPr="006A45FC" w:rsidRDefault="00000000" w:rsidP="00EB4AD8">
                  <w:pPr>
                    <w:rPr>
                      <w:rFonts w:cstheme="minorHAnsi"/>
                      <w:b/>
                      <w:bCs/>
                      <w:iCs/>
                    </w:rPr>
                  </w:pPr>
                  <w:sdt>
                    <w:sdtPr>
                      <w:rPr>
                        <w:rFonts w:cstheme="minorHAnsi"/>
                        <w:b/>
                        <w:bCs/>
                        <w:iCs/>
                      </w:rPr>
                      <w:id w:val="1394546559"/>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Specific Learning Disabilities</w:t>
                  </w:r>
                </w:p>
              </w:tc>
              <w:tc>
                <w:tcPr>
                  <w:tcW w:w="1531" w:type="dxa"/>
                </w:tcPr>
                <w:p w14:paraId="7F9EBC9E" w14:textId="77777777" w:rsidR="00EB4AD8" w:rsidRPr="006A45FC" w:rsidRDefault="00000000" w:rsidP="00EB4AD8">
                  <w:pPr>
                    <w:rPr>
                      <w:rFonts w:cstheme="minorHAnsi"/>
                      <w:b/>
                      <w:bCs/>
                      <w:iCs/>
                    </w:rPr>
                  </w:pPr>
                  <w:sdt>
                    <w:sdtPr>
                      <w:rPr>
                        <w:rFonts w:cstheme="minorHAnsi"/>
                        <w:b/>
                        <w:bCs/>
                        <w:iCs/>
                      </w:rPr>
                      <w:id w:val="-1063944603"/>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 xml:space="preserve">Autism </w:t>
                  </w:r>
                  <w:r w:rsidR="00EB4AD8">
                    <w:rPr>
                      <w:rFonts w:cstheme="minorHAnsi"/>
                      <w:b/>
                      <w:bCs/>
                      <w:iCs/>
                    </w:rPr>
                    <w:t>Spectrum</w:t>
                  </w:r>
                  <w:r w:rsidR="00EB4AD8" w:rsidRPr="006A45FC">
                    <w:rPr>
                      <w:rFonts w:cstheme="minorHAnsi"/>
                      <w:b/>
                      <w:bCs/>
                      <w:iCs/>
                    </w:rPr>
                    <w:t xml:space="preserve"> Disorder</w:t>
                  </w:r>
                </w:p>
              </w:tc>
              <w:tc>
                <w:tcPr>
                  <w:tcW w:w="1288" w:type="dxa"/>
                </w:tcPr>
                <w:p w14:paraId="07B6E500" w14:textId="77777777" w:rsidR="00EB4AD8" w:rsidRPr="006A45FC" w:rsidRDefault="00000000" w:rsidP="00EB4AD8">
                  <w:pPr>
                    <w:rPr>
                      <w:rFonts w:cstheme="minorHAnsi"/>
                      <w:b/>
                      <w:bCs/>
                      <w:iCs/>
                    </w:rPr>
                  </w:pPr>
                  <w:sdt>
                    <w:sdtPr>
                      <w:rPr>
                        <w:rFonts w:cstheme="minorHAnsi"/>
                        <w:b/>
                        <w:bCs/>
                        <w:iCs/>
                      </w:rPr>
                      <w:id w:val="165764717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Mental Illness</w:t>
                  </w:r>
                </w:p>
              </w:tc>
            </w:tr>
            <w:tr w:rsidR="00EB4AD8" w:rsidRPr="006A45FC" w14:paraId="48226B2F" w14:textId="77777777" w:rsidTr="002C1A83">
              <w:trPr>
                <w:trHeight w:val="800"/>
              </w:trPr>
              <w:tc>
                <w:tcPr>
                  <w:tcW w:w="1464" w:type="dxa"/>
                </w:tcPr>
                <w:p w14:paraId="410778DB" w14:textId="77777777" w:rsidR="00EB4AD8" w:rsidRPr="006A45FC" w:rsidRDefault="00000000" w:rsidP="00EB4AD8">
                  <w:pPr>
                    <w:rPr>
                      <w:rFonts w:cstheme="minorHAnsi"/>
                      <w:b/>
                      <w:bCs/>
                      <w:iCs/>
                    </w:rPr>
                  </w:pPr>
                  <w:sdt>
                    <w:sdtPr>
                      <w:rPr>
                        <w:rFonts w:cstheme="minorHAnsi"/>
                        <w:b/>
                        <w:bCs/>
                        <w:iCs/>
                      </w:rPr>
                      <w:id w:val="-1760286505"/>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Multiple Sclerosis</w:t>
                  </w:r>
                </w:p>
              </w:tc>
              <w:tc>
                <w:tcPr>
                  <w:tcW w:w="1392" w:type="dxa"/>
                </w:tcPr>
                <w:p w14:paraId="56B443D9" w14:textId="77777777" w:rsidR="00EB4AD8" w:rsidRPr="006A45FC" w:rsidRDefault="00000000" w:rsidP="00EB4AD8">
                  <w:pPr>
                    <w:rPr>
                      <w:rFonts w:cstheme="minorHAnsi"/>
                      <w:b/>
                      <w:bCs/>
                      <w:iCs/>
                    </w:rPr>
                  </w:pPr>
                  <w:sdt>
                    <w:sdtPr>
                      <w:rPr>
                        <w:rFonts w:cstheme="minorHAnsi"/>
                        <w:b/>
                        <w:bCs/>
                        <w:iCs/>
                      </w:rPr>
                      <w:id w:val="911741575"/>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Parkinson's Disease</w:t>
                  </w:r>
                </w:p>
              </w:tc>
              <w:tc>
                <w:tcPr>
                  <w:tcW w:w="1584" w:type="dxa"/>
                </w:tcPr>
                <w:p w14:paraId="5C9BB0F3" w14:textId="77777777" w:rsidR="00EB4AD8" w:rsidRPr="006A45FC" w:rsidRDefault="00000000" w:rsidP="00EB4AD8">
                  <w:pPr>
                    <w:rPr>
                      <w:rFonts w:cstheme="minorHAnsi"/>
                      <w:b/>
                      <w:bCs/>
                      <w:iCs/>
                    </w:rPr>
                  </w:pPr>
                  <w:sdt>
                    <w:sdtPr>
                      <w:rPr>
                        <w:rFonts w:cstheme="minorHAnsi"/>
                        <w:b/>
                        <w:bCs/>
                        <w:iCs/>
                      </w:rPr>
                      <w:id w:val="733976107"/>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Haemophilia</w:t>
                  </w:r>
                </w:p>
              </w:tc>
              <w:tc>
                <w:tcPr>
                  <w:tcW w:w="1531" w:type="dxa"/>
                </w:tcPr>
                <w:p w14:paraId="5BE0414D" w14:textId="77777777" w:rsidR="00EB4AD8" w:rsidRPr="006A45FC" w:rsidRDefault="00000000" w:rsidP="00EB4AD8">
                  <w:pPr>
                    <w:rPr>
                      <w:rFonts w:cstheme="minorHAnsi"/>
                      <w:b/>
                      <w:bCs/>
                      <w:iCs/>
                    </w:rPr>
                  </w:pPr>
                  <w:sdt>
                    <w:sdtPr>
                      <w:rPr>
                        <w:rFonts w:cstheme="minorHAnsi"/>
                        <w:b/>
                        <w:bCs/>
                        <w:iCs/>
                      </w:rPr>
                      <w:id w:val="-1100953027"/>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Thalassemia</w:t>
                  </w:r>
                </w:p>
              </w:tc>
              <w:tc>
                <w:tcPr>
                  <w:tcW w:w="1288" w:type="dxa"/>
                </w:tcPr>
                <w:p w14:paraId="45361DCF" w14:textId="77777777" w:rsidR="00EB4AD8" w:rsidRPr="006A45FC" w:rsidRDefault="00000000" w:rsidP="00EB4AD8">
                  <w:pPr>
                    <w:rPr>
                      <w:rFonts w:cstheme="minorHAnsi"/>
                      <w:b/>
                      <w:bCs/>
                      <w:iCs/>
                    </w:rPr>
                  </w:pPr>
                  <w:sdt>
                    <w:sdtPr>
                      <w:rPr>
                        <w:rFonts w:cstheme="minorHAnsi"/>
                        <w:b/>
                        <w:bCs/>
                        <w:iCs/>
                      </w:rPr>
                      <w:id w:val="369970234"/>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Sickle Cell Disease</w:t>
                  </w:r>
                </w:p>
              </w:tc>
            </w:tr>
            <w:tr w:rsidR="00EB4AD8" w:rsidRPr="006A45FC" w14:paraId="659D27E9" w14:textId="77777777" w:rsidTr="002C1A83">
              <w:trPr>
                <w:trHeight w:val="353"/>
              </w:trPr>
              <w:tc>
                <w:tcPr>
                  <w:tcW w:w="1464" w:type="dxa"/>
                  <w:vMerge w:val="restart"/>
                </w:tcPr>
                <w:p w14:paraId="6B76D3DF" w14:textId="77777777" w:rsidR="00EB4AD8" w:rsidRPr="006A45FC" w:rsidRDefault="00000000" w:rsidP="00EB4AD8">
                  <w:pPr>
                    <w:rPr>
                      <w:rFonts w:cstheme="minorHAnsi"/>
                      <w:b/>
                      <w:bCs/>
                      <w:iCs/>
                    </w:rPr>
                  </w:pPr>
                  <w:sdt>
                    <w:sdtPr>
                      <w:rPr>
                        <w:rFonts w:cstheme="minorHAnsi"/>
                        <w:b/>
                        <w:bCs/>
                        <w:iCs/>
                      </w:rPr>
                      <w:id w:val="-672727446"/>
                      <w14:checkbox>
                        <w14:checked w14:val="0"/>
                        <w14:checkedState w14:val="2612" w14:font="MS Gothic"/>
                        <w14:uncheckedState w14:val="2610" w14:font="MS Gothic"/>
                      </w14:checkbox>
                    </w:sdtPr>
                    <w:sdtContent>
                      <w:r w:rsidR="00EB4AD8">
                        <w:rPr>
                          <w:rFonts w:ascii="MS Gothic" w:eastAsia="MS Gothic" w:hAnsi="MS Gothic" w:cstheme="minorHAnsi" w:hint="eastAsia"/>
                          <w:b/>
                          <w:bCs/>
                          <w:iCs/>
                        </w:rPr>
                        <w:t>☐</w:t>
                      </w:r>
                    </w:sdtContent>
                  </w:sdt>
                  <w:r w:rsidR="00EB4AD8">
                    <w:rPr>
                      <w:rFonts w:cstheme="minorHAnsi"/>
                      <w:b/>
                      <w:bCs/>
                      <w:iCs/>
                    </w:rPr>
                    <w:t xml:space="preserve"> </w:t>
                  </w:r>
                  <w:r w:rsidR="00EB4AD8" w:rsidRPr="006A45FC">
                    <w:rPr>
                      <w:rFonts w:cstheme="minorHAnsi"/>
                      <w:b/>
                      <w:bCs/>
                      <w:iCs/>
                    </w:rPr>
                    <w:t>Multiple Disabilities</w:t>
                  </w:r>
                </w:p>
              </w:tc>
              <w:tc>
                <w:tcPr>
                  <w:tcW w:w="1392" w:type="dxa"/>
                </w:tcPr>
                <w:p w14:paraId="48AAFE22" w14:textId="77777777" w:rsidR="00EB4AD8" w:rsidRPr="006A45FC" w:rsidRDefault="00EB4AD8" w:rsidP="00EB4AD8">
                  <w:pPr>
                    <w:rPr>
                      <w:rFonts w:cstheme="minorHAnsi"/>
                      <w:b/>
                      <w:bCs/>
                      <w:iCs/>
                    </w:rPr>
                  </w:pPr>
                </w:p>
              </w:tc>
              <w:tc>
                <w:tcPr>
                  <w:tcW w:w="1584" w:type="dxa"/>
                  <w:vMerge w:val="restart"/>
                </w:tcPr>
                <w:p w14:paraId="62E43C62" w14:textId="77777777" w:rsidR="00EB4AD8" w:rsidRPr="006A45FC" w:rsidRDefault="00EB4AD8" w:rsidP="00EB4AD8">
                  <w:pPr>
                    <w:rPr>
                      <w:rFonts w:eastAsia="Times New Roman" w:cstheme="minorHAnsi"/>
                      <w:b/>
                      <w:bCs/>
                      <w:iCs/>
                      <w:color w:val="000000"/>
                      <w:lang w:eastAsia="en-IN"/>
                    </w:rPr>
                  </w:pPr>
                </w:p>
              </w:tc>
              <w:tc>
                <w:tcPr>
                  <w:tcW w:w="1531" w:type="dxa"/>
                  <w:vMerge w:val="restart"/>
                </w:tcPr>
                <w:p w14:paraId="68ED7A3A" w14:textId="77777777" w:rsidR="00EB4AD8" w:rsidRPr="006A45FC" w:rsidRDefault="00EB4AD8" w:rsidP="00EB4AD8">
                  <w:pPr>
                    <w:rPr>
                      <w:rFonts w:eastAsia="Times New Roman" w:cstheme="minorHAnsi"/>
                      <w:b/>
                      <w:bCs/>
                      <w:iCs/>
                      <w:color w:val="000000"/>
                      <w:lang w:eastAsia="en-IN"/>
                    </w:rPr>
                  </w:pPr>
                </w:p>
              </w:tc>
              <w:tc>
                <w:tcPr>
                  <w:tcW w:w="1288" w:type="dxa"/>
                  <w:vMerge w:val="restart"/>
                </w:tcPr>
                <w:p w14:paraId="79770238" w14:textId="77777777" w:rsidR="00EB4AD8" w:rsidRPr="006A45FC" w:rsidRDefault="00EB4AD8" w:rsidP="00EB4AD8">
                  <w:pPr>
                    <w:rPr>
                      <w:rFonts w:cstheme="minorHAnsi"/>
                      <w:b/>
                      <w:bCs/>
                      <w:iCs/>
                    </w:rPr>
                  </w:pPr>
                </w:p>
              </w:tc>
            </w:tr>
            <w:tr w:rsidR="00EB4AD8" w:rsidRPr="006A45FC" w14:paraId="3723E0FD" w14:textId="77777777" w:rsidTr="002C1A83">
              <w:trPr>
                <w:trHeight w:val="352"/>
              </w:trPr>
              <w:tc>
                <w:tcPr>
                  <w:tcW w:w="1464" w:type="dxa"/>
                  <w:vMerge/>
                </w:tcPr>
                <w:p w14:paraId="5911025D" w14:textId="77777777" w:rsidR="00EB4AD8" w:rsidRDefault="00EB4AD8" w:rsidP="00EB4AD8">
                  <w:pPr>
                    <w:rPr>
                      <w:rFonts w:cstheme="minorHAnsi"/>
                      <w:b/>
                      <w:bCs/>
                      <w:iCs/>
                    </w:rPr>
                  </w:pPr>
                </w:p>
              </w:tc>
              <w:tc>
                <w:tcPr>
                  <w:tcW w:w="1392" w:type="dxa"/>
                </w:tcPr>
                <w:p w14:paraId="7C949920" w14:textId="77777777" w:rsidR="00EB4AD8" w:rsidRPr="006A45FC" w:rsidRDefault="00EB4AD8" w:rsidP="00EB4AD8">
                  <w:pPr>
                    <w:rPr>
                      <w:rFonts w:cstheme="minorHAnsi"/>
                      <w:b/>
                      <w:bCs/>
                      <w:iCs/>
                    </w:rPr>
                  </w:pPr>
                </w:p>
              </w:tc>
              <w:tc>
                <w:tcPr>
                  <w:tcW w:w="1584" w:type="dxa"/>
                  <w:vMerge/>
                </w:tcPr>
                <w:p w14:paraId="6BC35DAE" w14:textId="77777777" w:rsidR="00EB4AD8" w:rsidRPr="006A45FC" w:rsidRDefault="00EB4AD8" w:rsidP="00EB4AD8">
                  <w:pPr>
                    <w:rPr>
                      <w:rFonts w:eastAsia="Times New Roman" w:cstheme="minorHAnsi"/>
                      <w:b/>
                      <w:bCs/>
                      <w:iCs/>
                      <w:color w:val="000000"/>
                      <w:lang w:eastAsia="en-IN"/>
                    </w:rPr>
                  </w:pPr>
                </w:p>
              </w:tc>
              <w:tc>
                <w:tcPr>
                  <w:tcW w:w="1531" w:type="dxa"/>
                  <w:vMerge/>
                </w:tcPr>
                <w:p w14:paraId="40EDBC32" w14:textId="77777777" w:rsidR="00EB4AD8" w:rsidRPr="006A45FC" w:rsidRDefault="00EB4AD8" w:rsidP="00EB4AD8">
                  <w:pPr>
                    <w:rPr>
                      <w:rFonts w:eastAsia="Times New Roman" w:cstheme="minorHAnsi"/>
                      <w:b/>
                      <w:bCs/>
                      <w:iCs/>
                      <w:color w:val="000000"/>
                      <w:lang w:eastAsia="en-IN"/>
                    </w:rPr>
                  </w:pPr>
                </w:p>
              </w:tc>
              <w:tc>
                <w:tcPr>
                  <w:tcW w:w="1288" w:type="dxa"/>
                  <w:vMerge/>
                </w:tcPr>
                <w:p w14:paraId="7B5997DD" w14:textId="77777777" w:rsidR="00EB4AD8" w:rsidRPr="006A45FC" w:rsidRDefault="00EB4AD8" w:rsidP="00EB4AD8">
                  <w:pPr>
                    <w:rPr>
                      <w:rFonts w:cstheme="minorHAnsi"/>
                      <w:b/>
                      <w:bCs/>
                      <w:iCs/>
                    </w:rPr>
                  </w:pPr>
                </w:p>
              </w:tc>
            </w:tr>
          </w:tbl>
          <w:p w14:paraId="5DC6EE23" w14:textId="77777777" w:rsidR="00EB4AD8" w:rsidRPr="003A7849" w:rsidRDefault="00EB4AD8" w:rsidP="00EB4AD8">
            <w:pPr>
              <w:spacing w:line="276" w:lineRule="auto"/>
              <w:rPr>
                <w:iCs/>
              </w:rPr>
            </w:pPr>
          </w:p>
        </w:tc>
      </w:tr>
      <w:tr w:rsidR="00EB4AD8" w:rsidRPr="00D8262D" w14:paraId="0669E24D" w14:textId="77777777" w:rsidTr="00AF2C58">
        <w:trPr>
          <w:trHeight w:val="20"/>
          <w:jc w:val="center"/>
        </w:trPr>
        <w:tc>
          <w:tcPr>
            <w:tcW w:w="730" w:type="dxa"/>
            <w:vMerge/>
          </w:tcPr>
          <w:p w14:paraId="31FE563A" w14:textId="77777777" w:rsidR="00EB4AD8" w:rsidRPr="00D8262D" w:rsidRDefault="00EB4AD8" w:rsidP="00EB4AD8">
            <w:pPr>
              <w:pStyle w:val="Default"/>
              <w:spacing w:line="276" w:lineRule="auto"/>
              <w:ind w:left="360"/>
              <w:rPr>
                <w:rFonts w:asciiTheme="minorHAnsi" w:hAnsiTheme="minorHAnsi" w:cstheme="minorHAnsi"/>
                <w:b/>
                <w:bCs/>
                <w:color w:val="auto"/>
                <w:sz w:val="22"/>
                <w:szCs w:val="22"/>
              </w:rPr>
            </w:pPr>
          </w:p>
        </w:tc>
        <w:tc>
          <w:tcPr>
            <w:tcW w:w="7184" w:type="dxa"/>
            <w:vMerge/>
          </w:tcPr>
          <w:p w14:paraId="053EC10C" w14:textId="77777777" w:rsidR="00EB4AD8" w:rsidRPr="00D8262D" w:rsidRDefault="00EB4AD8" w:rsidP="00EB4AD8">
            <w:pPr>
              <w:pStyle w:val="Default"/>
              <w:spacing w:line="276" w:lineRule="auto"/>
              <w:rPr>
                <w:rFonts w:asciiTheme="minorHAnsi" w:hAnsiTheme="minorHAnsi" w:cstheme="minorHAnsi"/>
                <w:b/>
                <w:bCs/>
                <w:color w:val="auto"/>
                <w:sz w:val="22"/>
                <w:szCs w:val="22"/>
              </w:rPr>
            </w:pPr>
          </w:p>
        </w:tc>
        <w:tc>
          <w:tcPr>
            <w:tcW w:w="7206" w:type="dxa"/>
          </w:tcPr>
          <w:p w14:paraId="538091E5" w14:textId="767B0C5E" w:rsidR="00EB4AD8" w:rsidRPr="003A7849" w:rsidRDefault="00EB4AD8" w:rsidP="00EB4AD8">
            <w:pPr>
              <w:spacing w:line="276" w:lineRule="auto"/>
              <w:rPr>
                <w:iCs/>
              </w:rPr>
            </w:pPr>
            <w:r>
              <w:rPr>
                <w:rFonts w:cstheme="minorHAnsi"/>
                <w:b/>
                <w:bCs/>
                <w:iCs/>
              </w:rPr>
              <w:t>Remarks:</w:t>
            </w:r>
          </w:p>
        </w:tc>
      </w:tr>
      <w:tr w:rsidR="00776FAD" w:rsidRPr="00D8262D" w14:paraId="7EBD9CDA" w14:textId="77777777" w:rsidTr="00AF2C58">
        <w:trPr>
          <w:trHeight w:val="20"/>
          <w:jc w:val="center"/>
        </w:trPr>
        <w:tc>
          <w:tcPr>
            <w:tcW w:w="730" w:type="dxa"/>
          </w:tcPr>
          <w:p w14:paraId="30D4FD6E" w14:textId="77777777" w:rsidR="00776FAD" w:rsidRDefault="00776FAD" w:rsidP="00776FAD">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760B31FC" w14:textId="518A7BFC" w:rsidR="00776FAD" w:rsidRPr="00D8262D" w:rsidRDefault="00776FAD" w:rsidP="00776FAD">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Submitting Body Details</w:t>
            </w:r>
          </w:p>
        </w:tc>
        <w:tc>
          <w:tcPr>
            <w:tcW w:w="7206" w:type="dxa"/>
          </w:tcPr>
          <w:p w14:paraId="478810A1" w14:textId="42D75329" w:rsidR="00776FAD" w:rsidRPr="008B4F56" w:rsidRDefault="00776FAD" w:rsidP="00776FAD">
            <w:pPr>
              <w:spacing w:line="276" w:lineRule="auto"/>
              <w:rPr>
                <w:rFonts w:cstheme="minorHAnsi"/>
              </w:rPr>
            </w:pPr>
            <w:r>
              <w:rPr>
                <w:rFonts w:cstheme="minorHAnsi"/>
                <w:b/>
                <w:bCs/>
              </w:rPr>
              <w:t xml:space="preserve">Name: </w:t>
            </w:r>
            <w:r w:rsidR="00CE08F9" w:rsidRPr="00CE08F9">
              <w:rPr>
                <w:rFonts w:cstheme="minorHAnsi"/>
              </w:rPr>
              <w:t>Gems &amp; Jewellery Skill Council of India</w:t>
            </w:r>
          </w:p>
          <w:p w14:paraId="49F2C83B" w14:textId="0915506D" w:rsidR="00776FAD" w:rsidRDefault="00776FAD" w:rsidP="00776FAD">
            <w:pPr>
              <w:spacing w:line="276" w:lineRule="auto"/>
              <w:rPr>
                <w:rFonts w:cstheme="minorHAnsi"/>
                <w:b/>
                <w:bCs/>
              </w:rPr>
            </w:pPr>
            <w:r>
              <w:rPr>
                <w:rFonts w:cstheme="minorHAnsi"/>
                <w:b/>
                <w:bCs/>
              </w:rPr>
              <w:t xml:space="preserve">E-mail ID: </w:t>
            </w:r>
            <w:r w:rsidR="00CE08F9" w:rsidRPr="00CE08F9">
              <w:rPr>
                <w:rFonts w:cstheme="minorHAnsi"/>
              </w:rPr>
              <w:t>ceo@gjsci.org</w:t>
            </w:r>
          </w:p>
          <w:p w14:paraId="1875EACE" w14:textId="6CF1A16C" w:rsidR="00776FAD" w:rsidRPr="00D8262D" w:rsidRDefault="00776FAD" w:rsidP="00776FAD">
            <w:pPr>
              <w:spacing w:line="276" w:lineRule="auto"/>
              <w:rPr>
                <w:iCs/>
              </w:rPr>
            </w:pPr>
            <w:r>
              <w:rPr>
                <w:rFonts w:cstheme="minorHAnsi"/>
                <w:b/>
                <w:bCs/>
              </w:rPr>
              <w:t>Contact Number:</w:t>
            </w:r>
            <w:r>
              <w:t xml:space="preserve"> </w:t>
            </w:r>
            <w:r w:rsidR="00CE08F9" w:rsidRPr="00CE08F9">
              <w:rPr>
                <w:rFonts w:cstheme="minorHAnsi"/>
              </w:rPr>
              <w:t>+91 22 28293940</w:t>
            </w:r>
          </w:p>
        </w:tc>
      </w:tr>
      <w:tr w:rsidR="00776FAD" w:rsidRPr="00D8262D" w14:paraId="05667C14" w14:textId="77777777" w:rsidTr="00AF2C58">
        <w:trPr>
          <w:trHeight w:val="20"/>
          <w:jc w:val="center"/>
        </w:trPr>
        <w:tc>
          <w:tcPr>
            <w:tcW w:w="730" w:type="dxa"/>
          </w:tcPr>
          <w:p w14:paraId="4B3743FE" w14:textId="77777777" w:rsidR="00776FAD" w:rsidRDefault="00776FAD" w:rsidP="00776FAD">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22383739" w14:textId="06C5171B" w:rsidR="00776FAD" w:rsidRPr="002B6E3A" w:rsidRDefault="00776FAD" w:rsidP="00776FAD">
            <w:pPr>
              <w:pStyle w:val="Default"/>
              <w:spacing w:line="276" w:lineRule="auto"/>
              <w:rPr>
                <w:rFonts w:asciiTheme="minorHAnsi" w:hAnsiTheme="minorHAnsi" w:cstheme="minorHAnsi"/>
                <w:b/>
                <w:bCs/>
                <w:color w:val="auto"/>
                <w:sz w:val="22"/>
                <w:szCs w:val="22"/>
              </w:rPr>
            </w:pPr>
            <w:r w:rsidRPr="002B6E3A">
              <w:rPr>
                <w:rFonts w:asciiTheme="minorHAnsi" w:hAnsiTheme="minorHAnsi" w:cstheme="minorHAnsi"/>
                <w:b/>
                <w:bCs/>
                <w:color w:val="auto"/>
                <w:sz w:val="22"/>
                <w:szCs w:val="22"/>
              </w:rPr>
              <w:t>Certifying Body</w:t>
            </w:r>
          </w:p>
        </w:tc>
        <w:tc>
          <w:tcPr>
            <w:tcW w:w="7206" w:type="dxa"/>
          </w:tcPr>
          <w:p w14:paraId="3AD5DAFC" w14:textId="77777777" w:rsidR="00CE08F9" w:rsidRDefault="00CE08F9" w:rsidP="00776FAD">
            <w:pPr>
              <w:spacing w:line="276" w:lineRule="auto"/>
              <w:rPr>
                <w:rFonts w:cstheme="minorHAnsi"/>
              </w:rPr>
            </w:pPr>
            <w:r w:rsidRPr="00CE08F9">
              <w:rPr>
                <w:rFonts w:cstheme="minorHAnsi"/>
              </w:rPr>
              <w:t xml:space="preserve">Gems &amp; Jewellery Skill Council of India </w:t>
            </w:r>
          </w:p>
          <w:p w14:paraId="3FB525C7" w14:textId="28BECD47" w:rsidR="00776FAD" w:rsidRDefault="00776FAD" w:rsidP="00776FAD">
            <w:pPr>
              <w:spacing w:line="276" w:lineRule="auto"/>
              <w:rPr>
                <w:iCs/>
              </w:rPr>
            </w:pPr>
            <w:r>
              <w:rPr>
                <w:iCs/>
              </w:rPr>
              <w:t>And</w:t>
            </w:r>
          </w:p>
          <w:p w14:paraId="61AB5847" w14:textId="3A2524C2" w:rsidR="00776FAD" w:rsidRPr="00D8262D" w:rsidRDefault="00776FAD" w:rsidP="00776FAD">
            <w:pPr>
              <w:spacing w:line="276" w:lineRule="auto"/>
              <w:rPr>
                <w:iCs/>
              </w:rPr>
            </w:pPr>
            <w:r w:rsidRPr="00E13A70">
              <w:rPr>
                <w:iCs/>
              </w:rPr>
              <w:t xml:space="preserve">Industry partners of </w:t>
            </w:r>
            <w:r w:rsidR="00CE08F9" w:rsidRPr="00CE08F9">
              <w:rPr>
                <w:rFonts w:cstheme="minorHAnsi"/>
              </w:rPr>
              <w:t>Gems &amp; Jewellery Skill Council of India</w:t>
            </w:r>
          </w:p>
        </w:tc>
      </w:tr>
      <w:tr w:rsidR="003A7849" w:rsidRPr="00D8262D" w14:paraId="7942A1EB" w14:textId="77777777" w:rsidTr="00AF2C58">
        <w:trPr>
          <w:trHeight w:val="77"/>
          <w:jc w:val="center"/>
        </w:trPr>
        <w:tc>
          <w:tcPr>
            <w:tcW w:w="730" w:type="dxa"/>
          </w:tcPr>
          <w:p w14:paraId="04104DF0"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008AB25A"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Employment Avenues</w:t>
            </w:r>
            <w:r>
              <w:rPr>
                <w:rFonts w:asciiTheme="minorHAnsi" w:hAnsiTheme="minorHAnsi" w:cstheme="minorHAnsi"/>
                <w:b/>
                <w:bCs/>
                <w:color w:val="auto"/>
                <w:sz w:val="22"/>
                <w:szCs w:val="22"/>
              </w:rPr>
              <w:t>/O</w:t>
            </w:r>
            <w:r w:rsidRPr="00D8262D">
              <w:rPr>
                <w:rFonts w:asciiTheme="minorHAnsi" w:hAnsiTheme="minorHAnsi" w:cstheme="minorHAnsi"/>
                <w:b/>
                <w:bCs/>
                <w:color w:val="auto"/>
                <w:sz w:val="22"/>
                <w:szCs w:val="22"/>
              </w:rPr>
              <w:t>pportunities</w:t>
            </w:r>
          </w:p>
        </w:tc>
        <w:tc>
          <w:tcPr>
            <w:tcW w:w="7206" w:type="dxa"/>
          </w:tcPr>
          <w:p w14:paraId="29786B83" w14:textId="09F4B87F" w:rsidR="005B7A3A" w:rsidRPr="005B7A3A" w:rsidRDefault="005B7A3A" w:rsidP="005B7A3A">
            <w:pPr>
              <w:spacing w:line="276" w:lineRule="auto"/>
              <w:rPr>
                <w:iCs/>
              </w:rPr>
            </w:pPr>
            <w:r w:rsidRPr="005B7A3A">
              <w:rPr>
                <w:b/>
                <w:bCs/>
                <w:iCs/>
              </w:rPr>
              <w:t xml:space="preserve">1) </w:t>
            </w:r>
            <w:r w:rsidR="00A8329A">
              <w:rPr>
                <w:b/>
                <w:bCs/>
                <w:iCs/>
              </w:rPr>
              <w:t>Diamond manufacturing</w:t>
            </w:r>
            <w:r w:rsidRPr="005B7A3A">
              <w:rPr>
                <w:b/>
                <w:bCs/>
                <w:iCs/>
              </w:rPr>
              <w:t xml:space="preserve"> units in India:</w:t>
            </w:r>
            <w:r>
              <w:rPr>
                <w:b/>
                <w:bCs/>
                <w:iCs/>
              </w:rPr>
              <w:t xml:space="preserve"> </w:t>
            </w:r>
            <w:r w:rsidRPr="005B7A3A">
              <w:rPr>
                <w:iCs/>
              </w:rPr>
              <w:t xml:space="preserve">The apprentice may be employed with the </w:t>
            </w:r>
            <w:r w:rsidR="00A8329A">
              <w:rPr>
                <w:iCs/>
              </w:rPr>
              <w:t>diamond</w:t>
            </w:r>
            <w:r w:rsidRPr="005B7A3A">
              <w:rPr>
                <w:iCs/>
              </w:rPr>
              <w:t xml:space="preserve"> manufacturing units in India.</w:t>
            </w:r>
          </w:p>
          <w:p w14:paraId="63E8E914" w14:textId="6E9DD466" w:rsidR="003A7849" w:rsidRPr="00D8262D" w:rsidRDefault="00A8329A" w:rsidP="005B7A3A">
            <w:pPr>
              <w:spacing w:line="276" w:lineRule="auto"/>
              <w:rPr>
                <w:iCs/>
              </w:rPr>
            </w:pPr>
            <w:r>
              <w:rPr>
                <w:b/>
                <w:bCs/>
                <w:iCs/>
              </w:rPr>
              <w:t>2</w:t>
            </w:r>
            <w:r w:rsidR="005B7A3A" w:rsidRPr="005B7A3A">
              <w:rPr>
                <w:b/>
                <w:bCs/>
                <w:iCs/>
              </w:rPr>
              <w:t>) Education and Training: T</w:t>
            </w:r>
            <w:r w:rsidR="005B7A3A" w:rsidRPr="005B7A3A">
              <w:rPr>
                <w:iCs/>
              </w:rPr>
              <w:t>hey may also take up the role of the instructor in this field where they can impart their manufacturing knowledge to the aspiring students</w:t>
            </w:r>
          </w:p>
        </w:tc>
      </w:tr>
      <w:tr w:rsidR="003A7849" w:rsidRPr="00D8262D" w14:paraId="006E9B0A" w14:textId="77777777" w:rsidTr="008B4F56">
        <w:trPr>
          <w:trHeight w:val="863"/>
          <w:jc w:val="center"/>
        </w:trPr>
        <w:tc>
          <w:tcPr>
            <w:tcW w:w="730" w:type="dxa"/>
          </w:tcPr>
          <w:p w14:paraId="0C4AB121"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287A031A" w14:textId="77777777" w:rsidR="003A7849" w:rsidRPr="00D8262D" w:rsidRDefault="003A7849" w:rsidP="003A7849">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Career </w:t>
            </w:r>
            <w:r w:rsidRPr="004E47BE">
              <w:rPr>
                <w:rFonts w:asciiTheme="minorHAnsi" w:hAnsiTheme="minorHAnsi" w:cstheme="minorHAnsi"/>
                <w:b/>
                <w:bCs/>
                <w:color w:val="auto"/>
                <w:sz w:val="22"/>
                <w:szCs w:val="22"/>
              </w:rPr>
              <w:t>Progression</w:t>
            </w:r>
          </w:p>
        </w:tc>
        <w:tc>
          <w:tcPr>
            <w:tcW w:w="7206" w:type="dxa"/>
          </w:tcPr>
          <w:p w14:paraId="14745DA3" w14:textId="77777777" w:rsidR="003A7849" w:rsidRPr="00E13A70" w:rsidRDefault="003A7849" w:rsidP="003A7849">
            <w:pPr>
              <w:spacing w:line="276" w:lineRule="auto"/>
              <w:rPr>
                <w:b/>
                <w:bCs/>
                <w:iCs/>
              </w:rPr>
            </w:pPr>
            <w:r w:rsidRPr="00E13A70">
              <w:rPr>
                <w:b/>
                <w:bCs/>
                <w:iCs/>
              </w:rPr>
              <w:t>Vertical progression</w:t>
            </w:r>
          </w:p>
          <w:p w14:paraId="6BD5B431" w14:textId="388B85A7" w:rsidR="003A7849" w:rsidRPr="005B7A3A" w:rsidRDefault="00A8329A" w:rsidP="005B7A3A">
            <w:pPr>
              <w:pStyle w:val="ListParagraph"/>
              <w:numPr>
                <w:ilvl w:val="0"/>
                <w:numId w:val="30"/>
              </w:numPr>
              <w:spacing w:after="120" w:line="276" w:lineRule="auto"/>
              <w:rPr>
                <w:iCs/>
              </w:rPr>
            </w:pPr>
            <w:r w:rsidRPr="00A8329A">
              <w:rPr>
                <w:iCs/>
              </w:rPr>
              <w:t xml:space="preserve">Supervisor – </w:t>
            </w:r>
            <w:r w:rsidR="002C4488" w:rsidRPr="002C4488">
              <w:rPr>
                <w:iCs/>
              </w:rPr>
              <w:t>Diamond Planner</w:t>
            </w:r>
          </w:p>
        </w:tc>
      </w:tr>
      <w:tr w:rsidR="003A7849" w:rsidRPr="00D8262D" w14:paraId="55B514AE" w14:textId="77777777" w:rsidTr="00AF2C58">
        <w:trPr>
          <w:trHeight w:val="20"/>
          <w:jc w:val="center"/>
        </w:trPr>
        <w:tc>
          <w:tcPr>
            <w:tcW w:w="730" w:type="dxa"/>
          </w:tcPr>
          <w:p w14:paraId="2E3E7D04"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1F274BCC" w14:textId="5064B377" w:rsidR="003A7849" w:rsidRPr="00D8262D" w:rsidRDefault="003A7849" w:rsidP="00EB4AD8">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Trainer’s Qualification &amp; Experience:</w:t>
            </w:r>
          </w:p>
        </w:tc>
        <w:tc>
          <w:tcPr>
            <w:tcW w:w="7206" w:type="dxa"/>
          </w:tcPr>
          <w:p w14:paraId="41939482" w14:textId="733B5F54" w:rsidR="000F7CF4" w:rsidRPr="00D8262D" w:rsidRDefault="00E737FE" w:rsidP="002C4488">
            <w:pPr>
              <w:spacing w:line="276" w:lineRule="auto"/>
              <w:jc w:val="both"/>
            </w:pPr>
            <w:r w:rsidRPr="005131C8">
              <w:rPr>
                <w:iCs/>
              </w:rPr>
              <w:t>12th Pass and 5 years of Relevant Industry Experience and 2-3 years of Training Experience</w:t>
            </w:r>
          </w:p>
        </w:tc>
      </w:tr>
      <w:tr w:rsidR="006D173E" w:rsidRPr="00D8262D" w14:paraId="18D90730" w14:textId="77777777" w:rsidTr="00AF2C58">
        <w:trPr>
          <w:trHeight w:val="20"/>
          <w:jc w:val="center"/>
        </w:trPr>
        <w:tc>
          <w:tcPr>
            <w:tcW w:w="730" w:type="dxa"/>
          </w:tcPr>
          <w:p w14:paraId="06ECC768" w14:textId="77777777" w:rsidR="006D173E" w:rsidRPr="00D8262D" w:rsidRDefault="006D173E" w:rsidP="006D173E">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4AA8379" w14:textId="77777777" w:rsidR="006D173E" w:rsidRPr="00D8262D" w:rsidRDefault="006D173E" w:rsidP="006D173E">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Curriculum Creation Date</w:t>
            </w:r>
          </w:p>
        </w:tc>
        <w:tc>
          <w:tcPr>
            <w:tcW w:w="7206" w:type="dxa"/>
          </w:tcPr>
          <w:p w14:paraId="5C82969E" w14:textId="3BB93FF4" w:rsidR="006D173E" w:rsidRPr="00D8262D" w:rsidRDefault="00E737FE" w:rsidP="006D173E">
            <w:pPr>
              <w:spacing w:line="276" w:lineRule="auto"/>
            </w:pPr>
            <w:r>
              <w:t>23</w:t>
            </w:r>
            <w:r w:rsidR="006D173E" w:rsidRPr="00E13A70">
              <w:t>/0</w:t>
            </w:r>
            <w:r>
              <w:t>2</w:t>
            </w:r>
            <w:r w:rsidR="006D173E" w:rsidRPr="00E13A70">
              <w:t>/202</w:t>
            </w:r>
            <w:r>
              <w:t>3</w:t>
            </w:r>
          </w:p>
        </w:tc>
      </w:tr>
      <w:tr w:rsidR="006D173E" w:rsidRPr="00D8262D" w14:paraId="65130017" w14:textId="77777777" w:rsidTr="00AF2C58">
        <w:trPr>
          <w:trHeight w:val="20"/>
          <w:jc w:val="center"/>
        </w:trPr>
        <w:tc>
          <w:tcPr>
            <w:tcW w:w="730" w:type="dxa"/>
          </w:tcPr>
          <w:p w14:paraId="58F58378" w14:textId="77777777" w:rsidR="006D173E" w:rsidRPr="00D8262D" w:rsidRDefault="006D173E" w:rsidP="006D173E">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5DC173ED" w14:textId="77777777" w:rsidR="006D173E" w:rsidRPr="00D8262D" w:rsidRDefault="006D173E" w:rsidP="006D173E">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 xml:space="preserve">Curriculum Valid </w:t>
            </w:r>
            <w:r>
              <w:rPr>
                <w:rFonts w:asciiTheme="minorHAnsi" w:hAnsiTheme="minorHAnsi" w:cstheme="minorHAnsi"/>
                <w:b/>
                <w:bCs/>
                <w:color w:val="auto"/>
                <w:sz w:val="22"/>
                <w:szCs w:val="22"/>
              </w:rPr>
              <w:t>u</w:t>
            </w:r>
            <w:r w:rsidRPr="00D8262D">
              <w:rPr>
                <w:rFonts w:asciiTheme="minorHAnsi" w:hAnsiTheme="minorHAnsi" w:cstheme="minorHAnsi"/>
                <w:b/>
                <w:bCs/>
                <w:color w:val="auto"/>
                <w:sz w:val="22"/>
                <w:szCs w:val="22"/>
              </w:rPr>
              <w:t xml:space="preserve">p </w:t>
            </w:r>
            <w:r>
              <w:rPr>
                <w:rFonts w:asciiTheme="minorHAnsi" w:hAnsiTheme="minorHAnsi" w:cstheme="minorHAnsi"/>
                <w:b/>
                <w:bCs/>
                <w:color w:val="auto"/>
                <w:sz w:val="22"/>
                <w:szCs w:val="22"/>
              </w:rPr>
              <w:t>t</w:t>
            </w:r>
            <w:r w:rsidRPr="00D8262D">
              <w:rPr>
                <w:rFonts w:asciiTheme="minorHAnsi" w:hAnsiTheme="minorHAnsi" w:cstheme="minorHAnsi"/>
                <w:b/>
                <w:bCs/>
                <w:color w:val="auto"/>
                <w:sz w:val="22"/>
                <w:szCs w:val="22"/>
              </w:rPr>
              <w:t>o Date</w:t>
            </w:r>
          </w:p>
        </w:tc>
        <w:tc>
          <w:tcPr>
            <w:tcW w:w="7206" w:type="dxa"/>
          </w:tcPr>
          <w:p w14:paraId="61892310" w14:textId="1CD62FF5" w:rsidR="006D173E" w:rsidRPr="00D8262D" w:rsidRDefault="006D173E" w:rsidP="006D173E">
            <w:pPr>
              <w:spacing w:line="276" w:lineRule="auto"/>
            </w:pPr>
            <w:r>
              <w:t>24</w:t>
            </w:r>
            <w:r w:rsidRPr="002B654A">
              <w:t>/</w:t>
            </w:r>
            <w:r>
              <w:t>02</w:t>
            </w:r>
            <w:r w:rsidRPr="002B654A">
              <w:t>/202</w:t>
            </w:r>
            <w:r>
              <w:t>5</w:t>
            </w:r>
          </w:p>
        </w:tc>
      </w:tr>
      <w:tr w:rsidR="003A7849" w:rsidRPr="00D8262D" w14:paraId="5996DE88" w14:textId="77777777" w:rsidTr="00AF2C58">
        <w:trPr>
          <w:trHeight w:val="20"/>
          <w:jc w:val="center"/>
        </w:trPr>
        <w:tc>
          <w:tcPr>
            <w:tcW w:w="730" w:type="dxa"/>
          </w:tcPr>
          <w:p w14:paraId="24F7660C" w14:textId="77777777" w:rsidR="003A7849" w:rsidRPr="00D8262D" w:rsidRDefault="003A7849" w:rsidP="003A7849">
            <w:pPr>
              <w:pStyle w:val="Default"/>
              <w:numPr>
                <w:ilvl w:val="0"/>
                <w:numId w:val="4"/>
              </w:numPr>
              <w:spacing w:line="276" w:lineRule="auto"/>
              <w:jc w:val="center"/>
              <w:rPr>
                <w:rFonts w:asciiTheme="minorHAnsi" w:hAnsiTheme="minorHAnsi" w:cstheme="minorHAnsi"/>
                <w:b/>
                <w:bCs/>
                <w:color w:val="auto"/>
                <w:sz w:val="22"/>
                <w:szCs w:val="22"/>
              </w:rPr>
            </w:pPr>
          </w:p>
        </w:tc>
        <w:tc>
          <w:tcPr>
            <w:tcW w:w="7184" w:type="dxa"/>
          </w:tcPr>
          <w:p w14:paraId="42129F38" w14:textId="21986CD0" w:rsidR="003A7849" w:rsidRPr="00D8262D" w:rsidRDefault="003A7849" w:rsidP="003A7849">
            <w:pPr>
              <w:pStyle w:val="Default"/>
              <w:spacing w:line="276" w:lineRule="auto"/>
              <w:rPr>
                <w:rFonts w:asciiTheme="minorHAnsi" w:hAnsiTheme="minorHAnsi" w:cstheme="minorHAnsi"/>
                <w:b/>
                <w:bCs/>
                <w:color w:val="auto"/>
                <w:sz w:val="22"/>
                <w:szCs w:val="22"/>
              </w:rPr>
            </w:pPr>
            <w:r w:rsidRPr="00D8262D">
              <w:rPr>
                <w:rFonts w:asciiTheme="minorHAnsi" w:hAnsiTheme="minorHAnsi" w:cstheme="minorHAnsi"/>
                <w:b/>
                <w:bCs/>
                <w:color w:val="auto"/>
                <w:sz w:val="22"/>
                <w:szCs w:val="22"/>
              </w:rPr>
              <w:t xml:space="preserve">List </w:t>
            </w:r>
            <w:r>
              <w:rPr>
                <w:rFonts w:asciiTheme="minorHAnsi" w:hAnsiTheme="minorHAnsi" w:cstheme="minorHAnsi"/>
                <w:b/>
                <w:bCs/>
                <w:color w:val="auto"/>
                <w:sz w:val="22"/>
                <w:szCs w:val="22"/>
              </w:rPr>
              <w:t>o</w:t>
            </w:r>
            <w:r w:rsidRPr="00D8262D">
              <w:rPr>
                <w:rFonts w:asciiTheme="minorHAnsi" w:hAnsiTheme="minorHAnsi" w:cstheme="minorHAnsi"/>
                <w:b/>
                <w:bCs/>
                <w:color w:val="auto"/>
                <w:sz w:val="22"/>
                <w:szCs w:val="22"/>
              </w:rPr>
              <w:t xml:space="preserve">f </w:t>
            </w:r>
            <w:r>
              <w:rPr>
                <w:rFonts w:asciiTheme="minorHAnsi" w:hAnsiTheme="minorHAnsi" w:cstheme="minorHAnsi"/>
                <w:b/>
                <w:bCs/>
                <w:color w:val="auto"/>
                <w:sz w:val="22"/>
                <w:szCs w:val="22"/>
              </w:rPr>
              <w:t>Other</w:t>
            </w:r>
            <w:r w:rsidRPr="00D8262D">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 xml:space="preserve">Supporting Documents </w:t>
            </w:r>
            <w:r w:rsidRPr="00B4236A">
              <w:rPr>
                <w:rFonts w:asciiTheme="minorHAnsi" w:hAnsiTheme="minorHAnsi" w:cstheme="minorHAnsi"/>
                <w:color w:val="auto"/>
                <w:sz w:val="22"/>
                <w:szCs w:val="22"/>
              </w:rPr>
              <w:t>(</w:t>
            </w:r>
            <w:r w:rsidRPr="00B4236A">
              <w:rPr>
                <w:rFonts w:asciiTheme="minorHAnsi" w:hAnsiTheme="minorHAnsi" w:cstheme="minorHAnsi"/>
                <w:i/>
                <w:iCs/>
                <w:color w:val="auto"/>
                <w:sz w:val="22"/>
                <w:szCs w:val="22"/>
              </w:rPr>
              <w:t>wherever applicable</w:t>
            </w:r>
            <w:r w:rsidRPr="00B4236A">
              <w:rPr>
                <w:rFonts w:asciiTheme="minorHAnsi" w:hAnsiTheme="minorHAnsi" w:cstheme="minorHAnsi"/>
                <w:color w:val="auto"/>
                <w:sz w:val="22"/>
                <w:szCs w:val="22"/>
              </w:rPr>
              <w:t>)</w:t>
            </w:r>
          </w:p>
        </w:tc>
        <w:tc>
          <w:tcPr>
            <w:tcW w:w="7206" w:type="dxa"/>
          </w:tcPr>
          <w:p w14:paraId="5F72FE69" w14:textId="230409BB" w:rsidR="003A7849" w:rsidRPr="00D8262D" w:rsidRDefault="003A7849" w:rsidP="003A7849">
            <w:pPr>
              <w:spacing w:line="276" w:lineRule="auto"/>
            </w:pPr>
            <w:r>
              <w:t>NA</w:t>
            </w:r>
          </w:p>
        </w:tc>
      </w:tr>
    </w:tbl>
    <w:p w14:paraId="73E01F51" w14:textId="781E6A85" w:rsidR="007E7677" w:rsidRDefault="007E7677" w:rsidP="007E7677">
      <w:bookmarkStart w:id="6" w:name="_Toc92480120"/>
    </w:p>
    <w:p w14:paraId="41E97983" w14:textId="34E7608C" w:rsidR="007E7677" w:rsidRDefault="007E7677" w:rsidP="007E7677"/>
    <w:p w14:paraId="2B6F990D" w14:textId="734F586B" w:rsidR="007E7677" w:rsidRDefault="007E7677" w:rsidP="007E7677"/>
    <w:p w14:paraId="45FFF2C3" w14:textId="07110047" w:rsidR="007E7677" w:rsidRDefault="007E7677" w:rsidP="007E7677"/>
    <w:p w14:paraId="32446AAD" w14:textId="33DA3488" w:rsidR="007E7677" w:rsidRDefault="007E7677" w:rsidP="007E7677"/>
    <w:p w14:paraId="551E0445" w14:textId="7BF26666" w:rsidR="008724FC" w:rsidRDefault="008724FC" w:rsidP="007E7677"/>
    <w:p w14:paraId="1D4F4E0B" w14:textId="0671C08F" w:rsidR="00C8552E" w:rsidRDefault="00C8552E" w:rsidP="007E7677"/>
    <w:p w14:paraId="54F4E924" w14:textId="77777777" w:rsidR="00C8552E" w:rsidRDefault="00C8552E" w:rsidP="007E7677"/>
    <w:p w14:paraId="5F88AFB3" w14:textId="58103AB7" w:rsidR="008724FC" w:rsidRDefault="008724FC" w:rsidP="007E7677"/>
    <w:p w14:paraId="01A95720" w14:textId="58801587" w:rsidR="005A59F8" w:rsidRDefault="005A59F8" w:rsidP="007E7677"/>
    <w:p w14:paraId="44C6D102" w14:textId="77777777" w:rsidR="005A59F8" w:rsidRDefault="005A59F8" w:rsidP="007E7677"/>
    <w:p w14:paraId="7D057E5E" w14:textId="56CDDFDF" w:rsidR="00475EF6" w:rsidRDefault="00475EF6" w:rsidP="007E7677"/>
    <w:p w14:paraId="33125471" w14:textId="77777777" w:rsidR="00475EF6" w:rsidRDefault="00475EF6" w:rsidP="007E7677"/>
    <w:p w14:paraId="3D3CB563" w14:textId="74A83402" w:rsidR="00345BA2" w:rsidRDefault="00345BA2" w:rsidP="00345BA2">
      <w:pPr>
        <w:pStyle w:val="Heading1"/>
        <w:jc w:val="center"/>
      </w:pPr>
      <w:r>
        <w:lastRenderedPageBreak/>
        <w:t>M</w:t>
      </w:r>
      <w:r w:rsidRPr="00625324">
        <w:t>odule Details</w:t>
      </w:r>
      <w:bookmarkEnd w:id="6"/>
    </w:p>
    <w:p w14:paraId="6D53F209" w14:textId="48792B0C" w:rsidR="00642E39" w:rsidRDefault="00642E39" w:rsidP="00642E39"/>
    <w:tbl>
      <w:tblPr>
        <w:tblStyle w:val="TableGridLight"/>
        <w:tblW w:w="13119" w:type="dxa"/>
        <w:jc w:val="center"/>
        <w:tblLayout w:type="fixed"/>
        <w:tblLook w:val="04A0" w:firstRow="1" w:lastRow="0" w:firstColumn="1" w:lastColumn="0" w:noHBand="0" w:noVBand="1"/>
      </w:tblPr>
      <w:tblGrid>
        <w:gridCol w:w="546"/>
        <w:gridCol w:w="2568"/>
        <w:gridCol w:w="5812"/>
        <w:gridCol w:w="900"/>
        <w:gridCol w:w="900"/>
        <w:gridCol w:w="1223"/>
        <w:gridCol w:w="1170"/>
      </w:tblGrid>
      <w:tr w:rsidR="00A51823" w:rsidRPr="004967B8" w14:paraId="6332EDA4" w14:textId="6D524A6B" w:rsidTr="007E151E">
        <w:trPr>
          <w:trHeight w:val="251"/>
          <w:tblHeader/>
          <w:jc w:val="center"/>
        </w:trPr>
        <w:tc>
          <w:tcPr>
            <w:tcW w:w="5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9E365" w14:textId="77777777" w:rsidR="00A51823" w:rsidRPr="004967B8" w:rsidRDefault="00A51823" w:rsidP="0013212F">
            <w:pPr>
              <w:spacing w:line="276" w:lineRule="auto"/>
              <w:rPr>
                <w:rFonts w:cstheme="minorHAnsi"/>
                <w:b/>
                <w:bCs/>
              </w:rPr>
            </w:pPr>
            <w:bookmarkStart w:id="7" w:name="_Toc41431348"/>
            <w:r w:rsidRPr="004967B8">
              <w:rPr>
                <w:rFonts w:cstheme="minorHAnsi"/>
                <w:b/>
                <w:bCs/>
              </w:rPr>
              <w:t>S. No</w:t>
            </w:r>
          </w:p>
        </w:tc>
        <w:tc>
          <w:tcPr>
            <w:tcW w:w="25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55CC2" w14:textId="77777777" w:rsidR="00A51823" w:rsidRPr="004967B8" w:rsidRDefault="00A51823" w:rsidP="0013212F">
            <w:pPr>
              <w:spacing w:line="276" w:lineRule="auto"/>
              <w:rPr>
                <w:rFonts w:cstheme="minorHAnsi"/>
                <w:b/>
                <w:bCs/>
              </w:rPr>
            </w:pPr>
            <w:r>
              <w:rPr>
                <w:rFonts w:cstheme="minorHAnsi"/>
                <w:b/>
                <w:bCs/>
              </w:rPr>
              <w:t>Module/NOS Name, Code, Version</w:t>
            </w:r>
          </w:p>
        </w:tc>
        <w:tc>
          <w:tcPr>
            <w:tcW w:w="5812" w:type="dxa"/>
            <w:vMerge w:val="restart"/>
            <w:tcBorders>
              <w:top w:val="single" w:sz="4" w:space="0" w:color="auto"/>
              <w:left w:val="single" w:sz="4" w:space="0" w:color="auto"/>
              <w:right w:val="single" w:sz="4" w:space="0" w:color="auto"/>
            </w:tcBorders>
            <w:shd w:val="clear" w:color="auto" w:fill="D9D9D9" w:themeFill="background1" w:themeFillShade="D9"/>
          </w:tcPr>
          <w:p w14:paraId="2B942165" w14:textId="77777777" w:rsidR="00A51823" w:rsidRPr="004967B8" w:rsidRDefault="00A51823" w:rsidP="0013212F">
            <w:pPr>
              <w:spacing w:line="276" w:lineRule="auto"/>
              <w:rPr>
                <w:rFonts w:cstheme="minorHAnsi"/>
                <w:b/>
                <w:bCs/>
              </w:rPr>
            </w:pPr>
            <w:r w:rsidRPr="004967B8">
              <w:rPr>
                <w:rFonts w:cstheme="minorHAnsi"/>
                <w:b/>
                <w:bCs/>
              </w:rPr>
              <w:t>Outcomes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CD4BE" w14:textId="77777777" w:rsidR="00A51823" w:rsidRPr="004967B8" w:rsidRDefault="00A51823" w:rsidP="0013212F">
            <w:pPr>
              <w:spacing w:line="276" w:lineRule="auto"/>
              <w:jc w:val="center"/>
              <w:rPr>
                <w:rFonts w:cstheme="minorHAnsi"/>
                <w:b/>
                <w:bCs/>
              </w:rPr>
            </w:pPr>
            <w:r w:rsidRPr="004967B8">
              <w:rPr>
                <w:rFonts w:cstheme="minorHAnsi"/>
                <w:b/>
                <w:bCs/>
              </w:rPr>
              <w:t>Assessment Marks</w:t>
            </w:r>
          </w:p>
        </w:tc>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DCADC" w14:textId="52C4C366" w:rsidR="00A51823" w:rsidRPr="004967B8" w:rsidRDefault="00A51823" w:rsidP="0013212F">
            <w:pPr>
              <w:spacing w:line="276" w:lineRule="auto"/>
              <w:rPr>
                <w:rFonts w:cstheme="minorHAnsi"/>
                <w:b/>
                <w:bCs/>
              </w:rPr>
            </w:pPr>
            <w:r>
              <w:rPr>
                <w:rFonts w:cstheme="minorHAnsi"/>
                <w:b/>
                <w:bCs/>
              </w:rPr>
              <w:t>Passing Percentage</w:t>
            </w:r>
          </w:p>
        </w:tc>
      </w:tr>
      <w:tr w:rsidR="00A51823" w:rsidRPr="004967B8" w14:paraId="0E4FA22B" w14:textId="0B5C0143" w:rsidTr="007E151E">
        <w:trPr>
          <w:trHeight w:val="251"/>
          <w:tblHeader/>
          <w:jc w:val="center"/>
        </w:trPr>
        <w:tc>
          <w:tcPr>
            <w:tcW w:w="546" w:type="dxa"/>
            <w:vMerge/>
            <w:tcBorders>
              <w:top w:val="single" w:sz="4" w:space="0" w:color="auto"/>
              <w:left w:val="single" w:sz="4" w:space="0" w:color="auto"/>
              <w:bottom w:val="single" w:sz="4" w:space="0" w:color="auto"/>
              <w:right w:val="single" w:sz="4" w:space="0" w:color="auto"/>
            </w:tcBorders>
          </w:tcPr>
          <w:p w14:paraId="33D3922F" w14:textId="77777777" w:rsidR="00A51823" w:rsidRPr="004967B8" w:rsidRDefault="00A51823" w:rsidP="0013212F">
            <w:pPr>
              <w:spacing w:line="276" w:lineRule="auto"/>
              <w:rPr>
                <w:rFonts w:cstheme="minorHAnsi"/>
              </w:rPr>
            </w:pPr>
          </w:p>
        </w:tc>
        <w:tc>
          <w:tcPr>
            <w:tcW w:w="2568" w:type="dxa"/>
            <w:vMerge/>
            <w:tcBorders>
              <w:top w:val="single" w:sz="4" w:space="0" w:color="auto"/>
              <w:left w:val="single" w:sz="4" w:space="0" w:color="auto"/>
              <w:bottom w:val="single" w:sz="4" w:space="0" w:color="auto"/>
              <w:right w:val="single" w:sz="4" w:space="0" w:color="auto"/>
            </w:tcBorders>
          </w:tcPr>
          <w:p w14:paraId="569BD43D" w14:textId="77777777" w:rsidR="00A51823" w:rsidRPr="004967B8" w:rsidRDefault="00A51823" w:rsidP="0013212F">
            <w:pPr>
              <w:spacing w:line="276" w:lineRule="auto"/>
              <w:rPr>
                <w:rFonts w:cstheme="minorHAnsi"/>
              </w:rPr>
            </w:pPr>
          </w:p>
        </w:tc>
        <w:tc>
          <w:tcPr>
            <w:tcW w:w="5812" w:type="dxa"/>
            <w:vMerge/>
            <w:tcBorders>
              <w:left w:val="single" w:sz="4" w:space="0" w:color="auto"/>
              <w:bottom w:val="single" w:sz="4" w:space="0" w:color="auto"/>
              <w:right w:val="single" w:sz="4" w:space="0" w:color="auto"/>
            </w:tcBorders>
          </w:tcPr>
          <w:p w14:paraId="332A06B9" w14:textId="77777777" w:rsidR="00A51823" w:rsidRPr="004967B8" w:rsidRDefault="00A51823" w:rsidP="0013212F">
            <w:pPr>
              <w:pStyle w:val="ListParagraph"/>
              <w:numPr>
                <w:ilvl w:val="0"/>
                <w:numId w:val="1"/>
              </w:numPr>
              <w:spacing w:line="276" w:lineRule="auto"/>
              <w:rPr>
                <w:rFonts w:cstheme="minorHAnsi"/>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CC3F8" w14:textId="51A87ADC" w:rsidR="00A51823" w:rsidRPr="004967B8" w:rsidRDefault="00A51823" w:rsidP="008B4F56">
            <w:pPr>
              <w:spacing w:line="276" w:lineRule="auto"/>
              <w:jc w:val="center"/>
              <w:rPr>
                <w:rFonts w:cstheme="minorHAnsi"/>
                <w:b/>
                <w:bCs/>
              </w:rPr>
            </w:pPr>
            <w:r w:rsidRPr="004967B8">
              <w:rPr>
                <w:rFonts w:cstheme="minorHAnsi"/>
                <w:b/>
                <w:bCs/>
              </w:rPr>
              <w:t>Th.</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B41E" w14:textId="77777777" w:rsidR="00A51823" w:rsidRPr="004967B8" w:rsidRDefault="00A51823" w:rsidP="0013212F">
            <w:pPr>
              <w:spacing w:line="276" w:lineRule="auto"/>
              <w:jc w:val="center"/>
              <w:rPr>
                <w:rFonts w:cstheme="minorHAnsi"/>
                <w:b/>
                <w:bCs/>
              </w:rPr>
            </w:pPr>
            <w:r w:rsidRPr="004967B8">
              <w:rPr>
                <w:rFonts w:cstheme="minorHAnsi"/>
                <w:b/>
                <w:bCs/>
              </w:rPr>
              <w:t>Pr.</w:t>
            </w:r>
          </w:p>
        </w:tc>
        <w:tc>
          <w:tcPr>
            <w:tcW w:w="1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8D77C" w14:textId="671FFFE2" w:rsidR="00A51823" w:rsidRPr="00B41D25" w:rsidRDefault="00A51823" w:rsidP="008B4F56">
            <w:pPr>
              <w:spacing w:line="276" w:lineRule="auto"/>
              <w:jc w:val="center"/>
              <w:rPr>
                <w:rFonts w:cstheme="minorHAnsi"/>
                <w:b/>
                <w:bCs/>
              </w:rPr>
            </w:pPr>
            <w:r w:rsidRPr="00B41D25">
              <w:rPr>
                <w:rFonts w:cstheme="minorHAnsi"/>
                <w:b/>
                <w:bCs/>
              </w:rPr>
              <w:t>Th.</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928AD" w14:textId="480F8ABC" w:rsidR="00A51823" w:rsidRPr="006501C5" w:rsidRDefault="00A51823" w:rsidP="008B4F56">
            <w:pPr>
              <w:spacing w:line="276" w:lineRule="auto"/>
              <w:ind w:left="360"/>
              <w:jc w:val="center"/>
              <w:rPr>
                <w:rFonts w:cstheme="minorHAnsi"/>
              </w:rPr>
            </w:pPr>
            <w:r w:rsidRPr="004967B8">
              <w:rPr>
                <w:rFonts w:cstheme="minorHAnsi"/>
                <w:b/>
                <w:bCs/>
              </w:rPr>
              <w:t>Pr.</w:t>
            </w:r>
          </w:p>
        </w:tc>
      </w:tr>
      <w:tr w:rsidR="00A51823" w:rsidRPr="004967B8" w14:paraId="010CADF7" w14:textId="6B8A5DAC" w:rsidTr="007E151E">
        <w:trPr>
          <w:trHeight w:val="251"/>
          <w:jc w:val="center"/>
        </w:trPr>
        <w:tc>
          <w:tcPr>
            <w:tcW w:w="546" w:type="dxa"/>
            <w:tcBorders>
              <w:top w:val="single" w:sz="4" w:space="0" w:color="auto"/>
              <w:left w:val="single" w:sz="4" w:space="0" w:color="auto"/>
              <w:bottom w:val="single" w:sz="4" w:space="0" w:color="auto"/>
              <w:right w:val="single" w:sz="4" w:space="0" w:color="auto"/>
            </w:tcBorders>
          </w:tcPr>
          <w:p w14:paraId="200CF150" w14:textId="71BA7FC3" w:rsidR="00A51823" w:rsidRPr="00B24EDD" w:rsidRDefault="00A51823" w:rsidP="00511097">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2B924B8D" w14:textId="3F55841C" w:rsidR="00A51823" w:rsidRPr="000F7CF4" w:rsidRDefault="000F7CF4" w:rsidP="00BF0C0A">
            <w:pPr>
              <w:spacing w:line="276" w:lineRule="auto"/>
              <w:rPr>
                <w:rFonts w:cstheme="minorHAnsi"/>
                <w:b/>
                <w:bCs/>
              </w:rPr>
            </w:pPr>
            <w:r w:rsidRPr="000F7CF4">
              <w:rPr>
                <w:b/>
                <w:bCs/>
              </w:rPr>
              <w:t xml:space="preserve">Introduction </w:t>
            </w:r>
            <w:r w:rsidR="00475EF6">
              <w:rPr>
                <w:b/>
                <w:bCs/>
              </w:rPr>
              <w:t>and orientation</w:t>
            </w:r>
          </w:p>
        </w:tc>
        <w:tc>
          <w:tcPr>
            <w:tcW w:w="5812" w:type="dxa"/>
            <w:tcBorders>
              <w:top w:val="single" w:sz="4" w:space="0" w:color="auto"/>
              <w:left w:val="single" w:sz="4" w:space="0" w:color="auto"/>
              <w:bottom w:val="single" w:sz="4" w:space="0" w:color="auto"/>
              <w:right w:val="single" w:sz="4" w:space="0" w:color="auto"/>
            </w:tcBorders>
          </w:tcPr>
          <w:p w14:paraId="127F1F81" w14:textId="5E35A955" w:rsidR="000F7CF4" w:rsidRPr="000F7CF4" w:rsidRDefault="000F7CF4" w:rsidP="000F7CF4">
            <w:pPr>
              <w:pStyle w:val="ListParagraph"/>
              <w:numPr>
                <w:ilvl w:val="0"/>
                <w:numId w:val="3"/>
              </w:numPr>
              <w:spacing w:line="276" w:lineRule="auto"/>
              <w:rPr>
                <w:rFonts w:cstheme="minorHAnsi"/>
              </w:rPr>
            </w:pPr>
            <w:r w:rsidRPr="000F7CF4">
              <w:rPr>
                <w:rFonts w:cstheme="minorHAnsi"/>
              </w:rPr>
              <w:t xml:space="preserve">Identify </w:t>
            </w:r>
            <w:r w:rsidR="00A712A8" w:rsidRPr="00A712A8">
              <w:rPr>
                <w:rFonts w:cstheme="minorHAnsi"/>
              </w:rPr>
              <w:t>basic process of jewellery manufacturing</w:t>
            </w:r>
            <w:r w:rsidRPr="000F7CF4">
              <w:rPr>
                <w:rFonts w:cstheme="minorHAnsi"/>
              </w:rPr>
              <w:t>.</w:t>
            </w:r>
          </w:p>
          <w:p w14:paraId="31E85947" w14:textId="77777777" w:rsidR="000F7CF4" w:rsidRPr="000F7CF4" w:rsidRDefault="000F7CF4" w:rsidP="000F7CF4">
            <w:pPr>
              <w:pStyle w:val="ListParagraph"/>
              <w:numPr>
                <w:ilvl w:val="0"/>
                <w:numId w:val="3"/>
              </w:numPr>
              <w:spacing w:line="276" w:lineRule="auto"/>
              <w:rPr>
                <w:rFonts w:cstheme="minorHAnsi"/>
              </w:rPr>
            </w:pPr>
            <w:r w:rsidRPr="000F7CF4">
              <w:rPr>
                <w:rFonts w:cstheme="minorHAnsi"/>
              </w:rPr>
              <w:t>Interact with different departments and key personnel of departments in the organization.</w:t>
            </w:r>
          </w:p>
          <w:p w14:paraId="1ED81493" w14:textId="77777777" w:rsidR="00A51823" w:rsidRDefault="000F7CF4" w:rsidP="000F7CF4">
            <w:pPr>
              <w:pStyle w:val="ListParagraph"/>
              <w:numPr>
                <w:ilvl w:val="0"/>
                <w:numId w:val="3"/>
              </w:numPr>
              <w:spacing w:line="276" w:lineRule="auto"/>
              <w:rPr>
                <w:rFonts w:cstheme="minorHAnsi"/>
              </w:rPr>
            </w:pPr>
            <w:r w:rsidRPr="000F7CF4">
              <w:rPr>
                <w:rFonts w:cstheme="minorHAnsi"/>
              </w:rPr>
              <w:t>Identify HR policies, timings to be followed in the organisation, leaves, holidays, disciplinary policies etc.</w:t>
            </w:r>
          </w:p>
          <w:p w14:paraId="2669309F" w14:textId="3284D48E" w:rsidR="00B516D5" w:rsidRPr="00A712A8" w:rsidRDefault="00C14D2B" w:rsidP="00A712A8">
            <w:pPr>
              <w:pStyle w:val="ListParagraph"/>
              <w:numPr>
                <w:ilvl w:val="0"/>
                <w:numId w:val="3"/>
              </w:numPr>
              <w:rPr>
                <w:rFonts w:cstheme="minorHAnsi"/>
              </w:rPr>
            </w:pPr>
            <w:r w:rsidRPr="00C14D2B">
              <w:rPr>
                <w:rFonts w:cstheme="minorHAnsi"/>
              </w:rPr>
              <w:t xml:space="preserve">List the responsibilities of a </w:t>
            </w:r>
            <w:r w:rsidR="00525D2C" w:rsidRPr="00525D2C">
              <w:rPr>
                <w:rFonts w:cstheme="minorHAnsi"/>
              </w:rPr>
              <w:t>Planner</w:t>
            </w:r>
            <w:r w:rsidR="00525D2C">
              <w:rPr>
                <w:rFonts w:cstheme="minorHAnsi"/>
              </w:rPr>
              <w:t>.</w:t>
            </w:r>
          </w:p>
        </w:tc>
        <w:tc>
          <w:tcPr>
            <w:tcW w:w="900" w:type="dxa"/>
            <w:tcBorders>
              <w:top w:val="single" w:sz="4" w:space="0" w:color="auto"/>
              <w:left w:val="single" w:sz="4" w:space="0" w:color="auto"/>
              <w:bottom w:val="single" w:sz="4" w:space="0" w:color="auto"/>
              <w:right w:val="single" w:sz="4" w:space="0" w:color="auto"/>
            </w:tcBorders>
          </w:tcPr>
          <w:p w14:paraId="17F5879C" w14:textId="4BB3286B" w:rsidR="00A51823" w:rsidRPr="004967B8" w:rsidRDefault="00A51823" w:rsidP="008B4F56">
            <w:pPr>
              <w:spacing w:line="276" w:lineRule="auto"/>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14:paraId="41602059" w14:textId="6CF609F2" w:rsidR="00A51823" w:rsidRPr="004967B8" w:rsidRDefault="00A51823" w:rsidP="00511097">
            <w:pPr>
              <w:spacing w:line="276" w:lineRule="auto"/>
              <w:jc w:val="center"/>
              <w:rPr>
                <w:rFonts w:cstheme="minorHAnsi"/>
              </w:rPr>
            </w:pPr>
          </w:p>
        </w:tc>
        <w:tc>
          <w:tcPr>
            <w:tcW w:w="1223" w:type="dxa"/>
            <w:tcBorders>
              <w:top w:val="single" w:sz="4" w:space="0" w:color="auto"/>
              <w:left w:val="single" w:sz="4" w:space="0" w:color="auto"/>
              <w:bottom w:val="single" w:sz="4" w:space="0" w:color="auto"/>
              <w:right w:val="single" w:sz="4" w:space="0" w:color="auto"/>
            </w:tcBorders>
          </w:tcPr>
          <w:p w14:paraId="1FC5C469" w14:textId="572138C2" w:rsidR="00A51823" w:rsidRPr="004967B8" w:rsidRDefault="00A51823" w:rsidP="00F662A9">
            <w:pPr>
              <w:spacing w:line="276" w:lineRule="auto"/>
            </w:pPr>
          </w:p>
        </w:tc>
        <w:tc>
          <w:tcPr>
            <w:tcW w:w="1170" w:type="dxa"/>
            <w:tcBorders>
              <w:top w:val="single" w:sz="4" w:space="0" w:color="auto"/>
              <w:left w:val="single" w:sz="4" w:space="0" w:color="auto"/>
              <w:bottom w:val="single" w:sz="4" w:space="0" w:color="auto"/>
              <w:right w:val="single" w:sz="4" w:space="0" w:color="auto"/>
            </w:tcBorders>
          </w:tcPr>
          <w:p w14:paraId="36386DBF" w14:textId="608E792D" w:rsidR="00A51823" w:rsidRDefault="00A51823" w:rsidP="00F662A9">
            <w:pPr>
              <w:spacing w:line="276" w:lineRule="auto"/>
            </w:pPr>
          </w:p>
        </w:tc>
      </w:tr>
      <w:tr w:rsidR="00EE17CA" w:rsidRPr="004967B8" w14:paraId="22A7AD82" w14:textId="4A1C71F7" w:rsidTr="007E151E">
        <w:trPr>
          <w:trHeight w:val="251"/>
          <w:jc w:val="center"/>
        </w:trPr>
        <w:tc>
          <w:tcPr>
            <w:tcW w:w="546" w:type="dxa"/>
            <w:tcBorders>
              <w:left w:val="single" w:sz="4" w:space="0" w:color="auto"/>
              <w:bottom w:val="single" w:sz="4" w:space="0" w:color="auto"/>
              <w:right w:val="single" w:sz="4" w:space="0" w:color="auto"/>
            </w:tcBorders>
          </w:tcPr>
          <w:p w14:paraId="332FEBF4" w14:textId="77777777" w:rsidR="00EE17CA" w:rsidRPr="00B24EDD" w:rsidRDefault="00EE17CA" w:rsidP="00EE17CA">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0086BF6C" w14:textId="6D748750" w:rsidR="00EE17CA" w:rsidRDefault="00EE17CA" w:rsidP="00EE17CA">
            <w:pPr>
              <w:spacing w:line="276" w:lineRule="auto"/>
              <w:rPr>
                <w:rFonts w:cstheme="minorHAnsi"/>
                <w:b/>
                <w:bCs/>
              </w:rPr>
            </w:pPr>
            <w:r w:rsidRPr="001275BE">
              <w:rPr>
                <w:rFonts w:cstheme="minorHAnsi"/>
                <w:b/>
                <w:bCs/>
              </w:rPr>
              <w:t>Maintain health and safety at workplace</w:t>
            </w:r>
          </w:p>
          <w:p w14:paraId="643AD7E3" w14:textId="5A4F9A46" w:rsidR="00EE17CA" w:rsidRDefault="00EE17CA" w:rsidP="00EE17CA">
            <w:pPr>
              <w:spacing w:line="276" w:lineRule="auto"/>
              <w:rPr>
                <w:rFonts w:cstheme="minorHAnsi"/>
                <w:b/>
                <w:bCs/>
              </w:rPr>
            </w:pPr>
            <w:r w:rsidRPr="00A712A8">
              <w:rPr>
                <w:rFonts w:cstheme="minorHAnsi"/>
                <w:b/>
                <w:bCs/>
              </w:rPr>
              <w:t>G&amp;J/N99</w:t>
            </w:r>
            <w:r>
              <w:rPr>
                <w:rFonts w:cstheme="minorHAnsi"/>
                <w:b/>
                <w:bCs/>
              </w:rPr>
              <w:t>02</w:t>
            </w:r>
          </w:p>
          <w:p w14:paraId="507BCD3A" w14:textId="008D6120" w:rsidR="00EE17CA" w:rsidRPr="004967B8" w:rsidRDefault="00EE17CA" w:rsidP="00EE17CA">
            <w:pPr>
              <w:spacing w:line="276" w:lineRule="auto"/>
              <w:rPr>
                <w:rFonts w:cstheme="minorHAnsi"/>
              </w:rPr>
            </w:pPr>
            <w:r w:rsidRPr="003156CC">
              <w:rPr>
                <w:rFonts w:cstheme="minorHAnsi"/>
                <w:b/>
                <w:bCs/>
              </w:rPr>
              <w:t xml:space="preserve">Version: </w:t>
            </w:r>
            <w:r>
              <w:rPr>
                <w:rFonts w:cstheme="minorHAnsi"/>
                <w:b/>
                <w:bCs/>
              </w:rPr>
              <w:t>2</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79AABE17"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 xml:space="preserve">Record and report potential safety issues while working </w:t>
            </w:r>
            <w:r>
              <w:rPr>
                <w:rFonts w:cstheme="minorHAnsi"/>
              </w:rPr>
              <w:t>at</w:t>
            </w:r>
            <w:r w:rsidRPr="008402A4">
              <w:rPr>
                <w:rFonts w:cstheme="minorHAnsi"/>
              </w:rPr>
              <w:t xml:space="preserve"> work</w:t>
            </w:r>
            <w:r>
              <w:rPr>
                <w:rFonts w:cstheme="minorHAnsi"/>
              </w:rPr>
              <w:t>place</w:t>
            </w:r>
            <w:r w:rsidRPr="008402A4">
              <w:rPr>
                <w:rFonts w:cstheme="minorHAnsi"/>
              </w:rPr>
              <w:t>.</w:t>
            </w:r>
          </w:p>
          <w:p w14:paraId="264B69A6"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Practice safety procedures at work</w:t>
            </w:r>
            <w:r>
              <w:rPr>
                <w:rFonts w:cstheme="minorHAnsi"/>
              </w:rPr>
              <w:t>place</w:t>
            </w:r>
            <w:r w:rsidRPr="008402A4">
              <w:rPr>
                <w:rFonts w:cstheme="minorHAnsi"/>
              </w:rPr>
              <w:t>.</w:t>
            </w:r>
          </w:p>
          <w:p w14:paraId="3620D15C"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Carryout work as per laid down instructions and guidelines for preventing danger or damage of the machines and report any abnormal observation.</w:t>
            </w:r>
          </w:p>
          <w:p w14:paraId="240C77E9" w14:textId="77777777" w:rsidR="00EE17CA" w:rsidRPr="00EA0DA9" w:rsidRDefault="00EE17CA" w:rsidP="00EE17CA">
            <w:pPr>
              <w:pStyle w:val="ListParagraph"/>
              <w:numPr>
                <w:ilvl w:val="0"/>
                <w:numId w:val="3"/>
              </w:numPr>
              <w:rPr>
                <w:rFonts w:cstheme="minorHAnsi"/>
              </w:rPr>
            </w:pPr>
            <w:r>
              <w:rPr>
                <w:rFonts w:cstheme="minorHAnsi"/>
              </w:rPr>
              <w:t>S</w:t>
            </w:r>
            <w:r w:rsidRPr="00EA0DA9">
              <w:rPr>
                <w:rFonts w:cstheme="minorHAnsi"/>
              </w:rPr>
              <w:t>anitiz</w:t>
            </w:r>
            <w:r>
              <w:rPr>
                <w:rFonts w:cstheme="minorHAnsi"/>
              </w:rPr>
              <w:t>e</w:t>
            </w:r>
            <w:r w:rsidRPr="00EA0DA9">
              <w:rPr>
                <w:rFonts w:cstheme="minorHAnsi"/>
              </w:rPr>
              <w:t xml:space="preserve"> and disinfect</w:t>
            </w:r>
            <w:r>
              <w:rPr>
                <w:rFonts w:cstheme="minorHAnsi"/>
              </w:rPr>
              <w:t xml:space="preserve"> the</w:t>
            </w:r>
            <w:r w:rsidRPr="00EA0DA9">
              <w:rPr>
                <w:rFonts w:cstheme="minorHAnsi"/>
              </w:rPr>
              <w:t xml:space="preserve"> one's work area regularly.</w:t>
            </w:r>
          </w:p>
          <w:p w14:paraId="0D60F60C"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Maintain cleanliness and hygiene of work</w:t>
            </w:r>
            <w:r>
              <w:rPr>
                <w:rFonts w:cstheme="minorHAnsi"/>
              </w:rPr>
              <w:t>place</w:t>
            </w:r>
            <w:r w:rsidRPr="008402A4">
              <w:rPr>
                <w:rFonts w:cstheme="minorHAnsi"/>
              </w:rPr>
              <w:t>.</w:t>
            </w:r>
          </w:p>
          <w:p w14:paraId="5BCBDA03" w14:textId="77777777" w:rsidR="00EE17CA" w:rsidRDefault="00EE17CA" w:rsidP="00EE17CA">
            <w:pPr>
              <w:pStyle w:val="ListParagraph"/>
              <w:numPr>
                <w:ilvl w:val="0"/>
                <w:numId w:val="3"/>
              </w:numPr>
              <w:spacing w:line="276" w:lineRule="auto"/>
              <w:rPr>
                <w:rFonts w:cstheme="minorHAnsi"/>
              </w:rPr>
            </w:pPr>
            <w:r w:rsidRPr="008402A4">
              <w:rPr>
                <w:rFonts w:cstheme="minorHAnsi"/>
              </w:rPr>
              <w:t>Escalate issues related to cleanliness, hygiene and hazardous material to concerned department.</w:t>
            </w:r>
          </w:p>
          <w:p w14:paraId="36779303" w14:textId="77777777" w:rsidR="00EE17CA" w:rsidRPr="00A81E18" w:rsidRDefault="00EE17CA" w:rsidP="00EE17CA">
            <w:pPr>
              <w:pStyle w:val="ListParagraph"/>
              <w:numPr>
                <w:ilvl w:val="0"/>
                <w:numId w:val="3"/>
              </w:numPr>
              <w:spacing w:line="276" w:lineRule="auto"/>
              <w:rPr>
                <w:rFonts w:cstheme="minorHAnsi"/>
              </w:rPr>
            </w:pPr>
            <w:r>
              <w:rPr>
                <w:rFonts w:cstheme="minorHAnsi"/>
              </w:rPr>
              <w:t>D</w:t>
            </w:r>
            <w:r w:rsidRPr="00A81E18">
              <w:rPr>
                <w:rFonts w:cstheme="minorHAnsi"/>
              </w:rPr>
              <w:t>eal with emergencies and accidents such as fires and natural calamities at the workplace.</w:t>
            </w:r>
          </w:p>
          <w:p w14:paraId="244F9F7A" w14:textId="77777777" w:rsidR="00EE17CA" w:rsidRPr="00A81E18" w:rsidRDefault="00EE17CA" w:rsidP="00EE17CA">
            <w:pPr>
              <w:pStyle w:val="ListParagraph"/>
              <w:numPr>
                <w:ilvl w:val="0"/>
                <w:numId w:val="3"/>
              </w:numPr>
              <w:spacing w:line="276" w:lineRule="auto"/>
              <w:rPr>
                <w:rFonts w:cstheme="minorHAnsi"/>
              </w:rPr>
            </w:pPr>
            <w:r>
              <w:rPr>
                <w:rFonts w:cstheme="minorHAnsi"/>
              </w:rPr>
              <w:t>Practice u</w:t>
            </w:r>
            <w:r w:rsidRPr="00A81E18">
              <w:rPr>
                <w:rFonts w:cstheme="minorHAnsi"/>
              </w:rPr>
              <w:t xml:space="preserve">se </w:t>
            </w:r>
            <w:r>
              <w:rPr>
                <w:rFonts w:cstheme="minorHAnsi"/>
              </w:rPr>
              <w:t xml:space="preserve">of </w:t>
            </w:r>
            <w:r w:rsidRPr="00A81E18">
              <w:rPr>
                <w:rFonts w:cstheme="minorHAnsi"/>
              </w:rPr>
              <w:t>fire-fighting equipment available at the workplace</w:t>
            </w:r>
            <w:r>
              <w:rPr>
                <w:rFonts w:cstheme="minorHAnsi"/>
              </w:rPr>
              <w:t>.</w:t>
            </w:r>
          </w:p>
          <w:p w14:paraId="1DA5C671" w14:textId="77777777" w:rsidR="00EE17CA" w:rsidRPr="00A81E18" w:rsidRDefault="00EE17CA" w:rsidP="00EE17CA">
            <w:pPr>
              <w:pStyle w:val="ListParagraph"/>
              <w:numPr>
                <w:ilvl w:val="0"/>
                <w:numId w:val="3"/>
              </w:numPr>
              <w:spacing w:line="276" w:lineRule="auto"/>
              <w:rPr>
                <w:rFonts w:cstheme="minorHAnsi"/>
              </w:rPr>
            </w:pPr>
            <w:r>
              <w:rPr>
                <w:rFonts w:cstheme="minorHAnsi"/>
              </w:rPr>
              <w:t>Practice</w:t>
            </w:r>
            <w:r w:rsidRPr="00A81E18">
              <w:rPr>
                <w:rFonts w:cstheme="minorHAnsi"/>
              </w:rPr>
              <w:t xml:space="preserve"> safe material handling practices for lifting the heavy load.</w:t>
            </w:r>
          </w:p>
          <w:p w14:paraId="7BBA9C96" w14:textId="77777777" w:rsidR="00EE17CA" w:rsidRDefault="00EE17CA" w:rsidP="00EE17CA">
            <w:pPr>
              <w:pStyle w:val="ListParagraph"/>
              <w:numPr>
                <w:ilvl w:val="0"/>
                <w:numId w:val="3"/>
              </w:numPr>
              <w:spacing w:line="276" w:lineRule="auto"/>
              <w:rPr>
                <w:rFonts w:cstheme="minorHAnsi"/>
              </w:rPr>
            </w:pPr>
            <w:r>
              <w:rPr>
                <w:rFonts w:cstheme="minorHAnsi"/>
              </w:rPr>
              <w:lastRenderedPageBreak/>
              <w:t>Practice</w:t>
            </w:r>
            <w:r w:rsidRPr="00A81E18">
              <w:rPr>
                <w:rFonts w:cstheme="minorHAnsi"/>
              </w:rPr>
              <w:t xml:space="preserve"> first-aid practices.</w:t>
            </w:r>
          </w:p>
          <w:p w14:paraId="0A054A58" w14:textId="77777777" w:rsidR="00EE17CA" w:rsidRPr="008402A4" w:rsidRDefault="00EE17CA" w:rsidP="00EE17CA">
            <w:pPr>
              <w:pStyle w:val="ListParagraph"/>
              <w:numPr>
                <w:ilvl w:val="0"/>
                <w:numId w:val="3"/>
              </w:numPr>
              <w:spacing w:line="276" w:lineRule="auto"/>
              <w:rPr>
                <w:rFonts w:cstheme="minorHAnsi"/>
              </w:rPr>
            </w:pPr>
            <w:r w:rsidRPr="008402A4">
              <w:rPr>
                <w:rFonts w:cstheme="minorHAnsi"/>
              </w:rPr>
              <w:t>Inspect the work area, tools, equipment and materials for their cleanliness.</w:t>
            </w:r>
          </w:p>
          <w:p w14:paraId="387CFEE4" w14:textId="3B11B5CC" w:rsidR="00EE17CA" w:rsidRPr="00A712A8" w:rsidRDefault="00EE17CA" w:rsidP="00EE17CA">
            <w:pPr>
              <w:pStyle w:val="ListParagraph"/>
              <w:numPr>
                <w:ilvl w:val="0"/>
                <w:numId w:val="3"/>
              </w:numPr>
              <w:spacing w:line="276" w:lineRule="auto"/>
              <w:rPr>
                <w:rFonts w:cstheme="minorHAnsi"/>
              </w:rPr>
            </w:pPr>
            <w:r>
              <w:rPr>
                <w:rFonts w:cstheme="minorHAnsi"/>
              </w:rPr>
              <w:t>S</w:t>
            </w:r>
            <w:r w:rsidRPr="008402A4">
              <w:rPr>
                <w:rFonts w:cstheme="minorHAnsi"/>
              </w:rPr>
              <w:t>tor</w:t>
            </w:r>
            <w:r>
              <w:rPr>
                <w:rFonts w:cstheme="minorHAnsi"/>
              </w:rPr>
              <w:t>e the</w:t>
            </w:r>
            <w:r w:rsidRPr="008402A4">
              <w:rPr>
                <w:rFonts w:cstheme="minorHAnsi"/>
              </w:rPr>
              <w:t xml:space="preserve"> material and equipment in </w:t>
            </w:r>
            <w:proofErr w:type="gramStart"/>
            <w:r w:rsidRPr="008402A4">
              <w:rPr>
                <w:rFonts w:cstheme="minorHAnsi"/>
              </w:rPr>
              <w:t>the  correct</w:t>
            </w:r>
            <w:proofErr w:type="gramEnd"/>
            <w:r w:rsidRPr="008402A4">
              <w:rPr>
                <w:rFonts w:cstheme="minorHAnsi"/>
              </w:rPr>
              <w:t xml:space="preserve"> location and in good condition.</w:t>
            </w:r>
          </w:p>
        </w:tc>
        <w:tc>
          <w:tcPr>
            <w:tcW w:w="900" w:type="dxa"/>
            <w:tcBorders>
              <w:top w:val="single" w:sz="4" w:space="0" w:color="auto"/>
              <w:left w:val="single" w:sz="4" w:space="0" w:color="auto"/>
              <w:bottom w:val="single" w:sz="4" w:space="0" w:color="auto"/>
              <w:right w:val="single" w:sz="4" w:space="0" w:color="auto"/>
            </w:tcBorders>
          </w:tcPr>
          <w:p w14:paraId="56922CFB" w14:textId="753E9892" w:rsidR="00EE17CA" w:rsidRPr="004967B8" w:rsidRDefault="00EE17CA" w:rsidP="00EE17CA">
            <w:pPr>
              <w:spacing w:line="276" w:lineRule="auto"/>
              <w:jc w:val="center"/>
              <w:rPr>
                <w:rFonts w:cstheme="minorHAnsi"/>
              </w:rPr>
            </w:pPr>
            <w:r>
              <w:rPr>
                <w:rFonts w:cstheme="minorHAnsi"/>
              </w:rPr>
              <w:lastRenderedPageBreak/>
              <w:t>3.0</w:t>
            </w:r>
          </w:p>
        </w:tc>
        <w:tc>
          <w:tcPr>
            <w:tcW w:w="900" w:type="dxa"/>
            <w:tcBorders>
              <w:top w:val="single" w:sz="4" w:space="0" w:color="auto"/>
              <w:left w:val="single" w:sz="4" w:space="0" w:color="auto"/>
              <w:bottom w:val="single" w:sz="4" w:space="0" w:color="auto"/>
              <w:right w:val="single" w:sz="4" w:space="0" w:color="auto"/>
            </w:tcBorders>
          </w:tcPr>
          <w:p w14:paraId="40D46FA7" w14:textId="505CF315" w:rsidR="00EE17CA" w:rsidRPr="004967B8" w:rsidRDefault="00EE17CA" w:rsidP="00EE17CA">
            <w:pPr>
              <w:spacing w:line="276" w:lineRule="auto"/>
              <w:jc w:val="center"/>
              <w:rPr>
                <w:rFonts w:cstheme="minorHAnsi"/>
              </w:rPr>
            </w:pPr>
            <w:r>
              <w:rPr>
                <w:rFonts w:cstheme="minorHAnsi"/>
              </w:rPr>
              <w:t>17.0</w:t>
            </w:r>
          </w:p>
        </w:tc>
        <w:tc>
          <w:tcPr>
            <w:tcW w:w="1223" w:type="dxa"/>
            <w:tcBorders>
              <w:top w:val="single" w:sz="4" w:space="0" w:color="auto"/>
              <w:left w:val="single" w:sz="4" w:space="0" w:color="auto"/>
              <w:bottom w:val="single" w:sz="4" w:space="0" w:color="auto"/>
              <w:right w:val="single" w:sz="4" w:space="0" w:color="auto"/>
            </w:tcBorders>
          </w:tcPr>
          <w:p w14:paraId="30CC24AC" w14:textId="534D10BC" w:rsidR="00EE17CA" w:rsidRPr="004967B8" w:rsidRDefault="00EE17CA" w:rsidP="00EE17CA">
            <w:pPr>
              <w:spacing w:line="276" w:lineRule="auto"/>
            </w:pPr>
            <w:r>
              <w:t>50%</w:t>
            </w:r>
          </w:p>
        </w:tc>
        <w:tc>
          <w:tcPr>
            <w:tcW w:w="1170" w:type="dxa"/>
            <w:tcBorders>
              <w:top w:val="single" w:sz="4" w:space="0" w:color="auto"/>
              <w:left w:val="single" w:sz="4" w:space="0" w:color="auto"/>
              <w:bottom w:val="single" w:sz="4" w:space="0" w:color="auto"/>
              <w:right w:val="single" w:sz="4" w:space="0" w:color="auto"/>
            </w:tcBorders>
          </w:tcPr>
          <w:p w14:paraId="404CF3A3" w14:textId="4B265A49" w:rsidR="00EE17CA" w:rsidRPr="008B0C76" w:rsidRDefault="00EE17CA" w:rsidP="00EE17CA">
            <w:pPr>
              <w:spacing w:line="276" w:lineRule="auto"/>
            </w:pPr>
            <w:r>
              <w:t>50%</w:t>
            </w:r>
          </w:p>
        </w:tc>
      </w:tr>
      <w:tr w:rsidR="00304DEC" w:rsidRPr="004967B8" w14:paraId="4AB8367C" w14:textId="77777777" w:rsidTr="007E151E">
        <w:trPr>
          <w:trHeight w:val="251"/>
          <w:jc w:val="center"/>
        </w:trPr>
        <w:tc>
          <w:tcPr>
            <w:tcW w:w="546" w:type="dxa"/>
            <w:tcBorders>
              <w:top w:val="single" w:sz="4" w:space="0" w:color="auto"/>
              <w:left w:val="single" w:sz="4" w:space="0" w:color="auto"/>
              <w:right w:val="single" w:sz="4" w:space="0" w:color="auto"/>
            </w:tcBorders>
          </w:tcPr>
          <w:p w14:paraId="090F15D5" w14:textId="77777777" w:rsidR="00304DEC" w:rsidRPr="00B24EDD" w:rsidRDefault="00304DEC" w:rsidP="00304DEC">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65154755" w14:textId="53DB7922" w:rsidR="00304DEC" w:rsidRDefault="002C4488" w:rsidP="002C4488">
            <w:pPr>
              <w:spacing w:line="276" w:lineRule="auto"/>
              <w:rPr>
                <w:rFonts w:cstheme="minorHAnsi"/>
                <w:b/>
                <w:bCs/>
              </w:rPr>
            </w:pPr>
            <w:r w:rsidRPr="002C4488">
              <w:rPr>
                <w:rFonts w:cstheme="minorHAnsi"/>
                <w:b/>
                <w:bCs/>
              </w:rPr>
              <w:t>Plan the final</w:t>
            </w:r>
            <w:r>
              <w:rPr>
                <w:rFonts w:cstheme="minorHAnsi"/>
                <w:b/>
                <w:bCs/>
              </w:rPr>
              <w:t xml:space="preserve"> </w:t>
            </w:r>
            <w:r w:rsidRPr="002C4488">
              <w:rPr>
                <w:rFonts w:cstheme="minorHAnsi"/>
                <w:b/>
                <w:bCs/>
              </w:rPr>
              <w:t>cut of the diamond</w:t>
            </w:r>
          </w:p>
          <w:p w14:paraId="7858884A" w14:textId="3BBFB045" w:rsidR="00304DEC" w:rsidRPr="003156CC" w:rsidRDefault="00304DEC" w:rsidP="00304DEC">
            <w:pPr>
              <w:spacing w:line="276" w:lineRule="auto"/>
              <w:rPr>
                <w:rFonts w:cstheme="minorHAnsi"/>
                <w:b/>
                <w:bCs/>
              </w:rPr>
            </w:pPr>
            <w:r w:rsidRPr="006B2C51">
              <w:rPr>
                <w:rFonts w:cstheme="minorHAnsi"/>
                <w:b/>
                <w:bCs/>
              </w:rPr>
              <w:t>G&amp;J/N</w:t>
            </w:r>
            <w:r>
              <w:rPr>
                <w:rFonts w:cstheme="minorHAnsi"/>
                <w:b/>
                <w:bCs/>
              </w:rPr>
              <w:t>4</w:t>
            </w:r>
            <w:r w:rsidR="002C4488">
              <w:rPr>
                <w:rFonts w:cstheme="minorHAnsi"/>
                <w:b/>
                <w:bCs/>
              </w:rPr>
              <w:t>2</w:t>
            </w:r>
            <w:r w:rsidRPr="006B2C51">
              <w:rPr>
                <w:rFonts w:cstheme="minorHAnsi"/>
                <w:b/>
                <w:bCs/>
              </w:rPr>
              <w:t>0</w:t>
            </w:r>
            <w:r w:rsidR="002C4488">
              <w:rPr>
                <w:rFonts w:cstheme="minorHAnsi"/>
                <w:b/>
                <w:bCs/>
              </w:rPr>
              <w:t>2</w:t>
            </w:r>
          </w:p>
          <w:p w14:paraId="22C540C2" w14:textId="453F8587" w:rsidR="00304DEC" w:rsidRPr="008724FC" w:rsidRDefault="00304DEC" w:rsidP="00304DEC">
            <w:pPr>
              <w:spacing w:line="276" w:lineRule="auto"/>
              <w:rPr>
                <w:rFonts w:cstheme="minorHAnsi"/>
                <w:b/>
                <w:bCs/>
              </w:rPr>
            </w:pPr>
            <w:r w:rsidRPr="003156CC">
              <w:rPr>
                <w:rFonts w:cstheme="minorHAnsi"/>
                <w:b/>
                <w:bCs/>
              </w:rPr>
              <w:t xml:space="preserve">Version: </w:t>
            </w:r>
            <w:r w:rsidR="002C4488">
              <w:rPr>
                <w:rFonts w:cstheme="minorHAnsi"/>
                <w:b/>
                <w:bCs/>
              </w:rPr>
              <w:t>2</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23352BB8" w14:textId="77777777" w:rsidR="002C4488" w:rsidRPr="002C4488" w:rsidRDefault="002C4488" w:rsidP="002C4488">
            <w:pPr>
              <w:numPr>
                <w:ilvl w:val="0"/>
                <w:numId w:val="3"/>
              </w:numPr>
              <w:spacing w:line="276" w:lineRule="auto"/>
              <w:rPr>
                <w:rFonts w:cstheme="minorHAnsi"/>
              </w:rPr>
            </w:pPr>
            <w:r w:rsidRPr="002C4488">
              <w:rPr>
                <w:rFonts w:cstheme="minorHAnsi"/>
              </w:rPr>
              <w:t xml:space="preserve">Plan and organize the assortment of diamonds to ensure accurate and timely assortment </w:t>
            </w:r>
          </w:p>
          <w:p w14:paraId="49DB016B" w14:textId="1D9C512F" w:rsidR="002C4488" w:rsidRPr="002C4488" w:rsidRDefault="002C4488" w:rsidP="002C4488">
            <w:pPr>
              <w:numPr>
                <w:ilvl w:val="0"/>
                <w:numId w:val="3"/>
              </w:numPr>
              <w:spacing w:line="276" w:lineRule="auto"/>
              <w:rPr>
                <w:rFonts w:cstheme="minorHAnsi"/>
              </w:rPr>
            </w:pPr>
            <w:r>
              <w:rPr>
                <w:rFonts w:cstheme="minorHAnsi"/>
              </w:rPr>
              <w:t>Apply appropriate</w:t>
            </w:r>
            <w:r w:rsidRPr="002C4488">
              <w:rPr>
                <w:rFonts w:cstheme="minorHAnsi"/>
              </w:rPr>
              <w:t xml:space="preserve"> ways to minimize damage or loss of any diamond during the sorting process </w:t>
            </w:r>
          </w:p>
          <w:p w14:paraId="71D23BF6" w14:textId="37290004" w:rsidR="002C4488" w:rsidRPr="002C4488" w:rsidRDefault="002C4488" w:rsidP="002C4488">
            <w:pPr>
              <w:numPr>
                <w:ilvl w:val="0"/>
                <w:numId w:val="3"/>
              </w:numPr>
              <w:spacing w:line="276" w:lineRule="auto"/>
              <w:rPr>
                <w:rFonts w:cstheme="minorHAnsi"/>
              </w:rPr>
            </w:pPr>
            <w:r w:rsidRPr="002C4488">
              <w:rPr>
                <w:rFonts w:cstheme="minorHAnsi"/>
              </w:rPr>
              <w:t xml:space="preserve">Assess the 4Cs of the diamond, </w:t>
            </w:r>
            <w:proofErr w:type="spellStart"/>
            <w:r w:rsidRPr="002C4488">
              <w:rPr>
                <w:rFonts w:cstheme="minorHAnsi"/>
              </w:rPr>
              <w:t>analysing</w:t>
            </w:r>
            <w:proofErr w:type="spellEnd"/>
            <w:r w:rsidRPr="002C4488">
              <w:rPr>
                <w:rFonts w:cstheme="minorHAnsi"/>
              </w:rPr>
              <w:t xml:space="preserve"> various aspects of its dimensions, based on knowledge of grading standards and experience </w:t>
            </w:r>
          </w:p>
          <w:p w14:paraId="6766C532" w14:textId="77777777" w:rsidR="002C4488" w:rsidRPr="002C4488" w:rsidRDefault="002C4488" w:rsidP="002C4488">
            <w:pPr>
              <w:numPr>
                <w:ilvl w:val="0"/>
                <w:numId w:val="3"/>
              </w:numPr>
              <w:spacing w:line="276" w:lineRule="auto"/>
              <w:rPr>
                <w:rFonts w:cstheme="minorHAnsi"/>
              </w:rPr>
            </w:pPr>
            <w:r w:rsidRPr="002C4488">
              <w:rPr>
                <w:rFonts w:cstheme="minorHAnsi"/>
              </w:rPr>
              <w:t xml:space="preserve">Carry out procedure of rough assortment </w:t>
            </w:r>
          </w:p>
          <w:p w14:paraId="42CDCF70" w14:textId="1B9B5A8F" w:rsidR="002C4488" w:rsidRPr="002C4488" w:rsidRDefault="002C4488" w:rsidP="00F33193">
            <w:pPr>
              <w:numPr>
                <w:ilvl w:val="0"/>
                <w:numId w:val="3"/>
              </w:numPr>
              <w:spacing w:line="276" w:lineRule="auto"/>
              <w:rPr>
                <w:rFonts w:cstheme="minorHAnsi"/>
              </w:rPr>
            </w:pPr>
            <w:r w:rsidRPr="002C4488">
              <w:rPr>
                <w:rFonts w:cstheme="minorHAnsi"/>
              </w:rPr>
              <w:t xml:space="preserve">Carry out operation of computer and laser marking machine. </w:t>
            </w:r>
          </w:p>
          <w:p w14:paraId="6C9BD18E" w14:textId="1B9F458B" w:rsidR="002C4488" w:rsidRPr="002C4488" w:rsidRDefault="002C4488" w:rsidP="002C4488">
            <w:pPr>
              <w:numPr>
                <w:ilvl w:val="0"/>
                <w:numId w:val="3"/>
              </w:numPr>
              <w:spacing w:line="276" w:lineRule="auto"/>
              <w:rPr>
                <w:rFonts w:cstheme="minorHAnsi"/>
              </w:rPr>
            </w:pPr>
            <w:r>
              <w:rPr>
                <w:rFonts w:cstheme="minorHAnsi"/>
              </w:rPr>
              <w:t>Use</w:t>
            </w:r>
            <w:r w:rsidRPr="002C4488">
              <w:rPr>
                <w:rFonts w:cstheme="minorHAnsi"/>
              </w:rPr>
              <w:t xml:space="preserve"> different diamond planning software </w:t>
            </w:r>
            <w:r w:rsidR="00BB77C7">
              <w:rPr>
                <w:rFonts w:cstheme="minorHAnsi"/>
              </w:rPr>
              <w:t>as per SOP</w:t>
            </w:r>
          </w:p>
          <w:p w14:paraId="30C31492" w14:textId="147B9A61" w:rsidR="002C4488" w:rsidRPr="002C4488" w:rsidRDefault="00BB77C7" w:rsidP="002C4488">
            <w:pPr>
              <w:numPr>
                <w:ilvl w:val="0"/>
                <w:numId w:val="3"/>
              </w:numPr>
              <w:spacing w:line="276" w:lineRule="auto"/>
              <w:rPr>
                <w:rFonts w:cstheme="minorHAnsi"/>
              </w:rPr>
            </w:pPr>
            <w:r w:rsidRPr="002C4488">
              <w:rPr>
                <w:rFonts w:cstheme="minorHAnsi"/>
              </w:rPr>
              <w:t xml:space="preserve">Carry out </w:t>
            </w:r>
            <w:r w:rsidR="002C4488" w:rsidRPr="002C4488">
              <w:rPr>
                <w:rFonts w:cstheme="minorHAnsi"/>
              </w:rPr>
              <w:t xml:space="preserve">windowing process </w:t>
            </w:r>
          </w:p>
          <w:p w14:paraId="46F8F2BD" w14:textId="3CC3DC5B" w:rsidR="002C4488" w:rsidRPr="002C4488" w:rsidRDefault="00BB77C7" w:rsidP="002C4488">
            <w:pPr>
              <w:numPr>
                <w:ilvl w:val="0"/>
                <w:numId w:val="3"/>
              </w:numPr>
              <w:spacing w:line="276" w:lineRule="auto"/>
              <w:rPr>
                <w:rFonts w:cstheme="minorHAnsi"/>
              </w:rPr>
            </w:pPr>
            <w:r w:rsidRPr="002C4488">
              <w:rPr>
                <w:rFonts w:cstheme="minorHAnsi"/>
              </w:rPr>
              <w:t xml:space="preserve">Carry out </w:t>
            </w:r>
            <w:r w:rsidR="002C4488" w:rsidRPr="002C4488">
              <w:rPr>
                <w:rFonts w:cstheme="minorHAnsi"/>
              </w:rPr>
              <w:t xml:space="preserve">rough cutting process (Cleaving and Sawing) </w:t>
            </w:r>
          </w:p>
          <w:p w14:paraId="5785245C" w14:textId="56B1C27B" w:rsidR="002C4488" w:rsidRPr="002C4488" w:rsidRDefault="00BB77C7" w:rsidP="002C4488">
            <w:pPr>
              <w:numPr>
                <w:ilvl w:val="0"/>
                <w:numId w:val="3"/>
              </w:numPr>
              <w:spacing w:line="276" w:lineRule="auto"/>
              <w:rPr>
                <w:rFonts w:cstheme="minorHAnsi"/>
              </w:rPr>
            </w:pPr>
            <w:r w:rsidRPr="002C4488">
              <w:rPr>
                <w:rFonts w:cstheme="minorHAnsi"/>
              </w:rPr>
              <w:t xml:space="preserve">Carry out </w:t>
            </w:r>
            <w:r w:rsidR="002C4488" w:rsidRPr="002C4488">
              <w:rPr>
                <w:rFonts w:cstheme="minorHAnsi"/>
              </w:rPr>
              <w:t xml:space="preserve">polishing process follow in the factory (Bruting, Blocking, Bottom, Top, Table, Rounding, etc.) </w:t>
            </w:r>
          </w:p>
          <w:p w14:paraId="29D0C640" w14:textId="2A3DAF36" w:rsidR="002C4488" w:rsidRPr="002C4488" w:rsidRDefault="002C4488" w:rsidP="002C4488">
            <w:pPr>
              <w:numPr>
                <w:ilvl w:val="0"/>
                <w:numId w:val="3"/>
              </w:numPr>
              <w:spacing w:line="276" w:lineRule="auto"/>
              <w:rPr>
                <w:rFonts w:cstheme="minorHAnsi"/>
              </w:rPr>
            </w:pPr>
            <w:r w:rsidRPr="002C4488">
              <w:rPr>
                <w:rFonts w:cstheme="minorHAnsi"/>
              </w:rPr>
              <w:t xml:space="preserve">Check rough diamond shading – colour wise (LB-LC-White-Fancy) </w:t>
            </w:r>
          </w:p>
          <w:p w14:paraId="49523D25" w14:textId="4E5E8502" w:rsidR="002C4488" w:rsidRPr="002C4488" w:rsidRDefault="002C4488" w:rsidP="002C4488">
            <w:pPr>
              <w:numPr>
                <w:ilvl w:val="0"/>
                <w:numId w:val="3"/>
              </w:numPr>
              <w:spacing w:line="276" w:lineRule="auto"/>
              <w:rPr>
                <w:rFonts w:cstheme="minorHAnsi"/>
              </w:rPr>
            </w:pPr>
            <w:r w:rsidRPr="002C4488">
              <w:rPr>
                <w:rFonts w:cstheme="minorHAnsi"/>
              </w:rPr>
              <w:t xml:space="preserve">Identify shape, cut, clarity, carat, colour and physical characteristics of the diamond </w:t>
            </w:r>
          </w:p>
          <w:p w14:paraId="7A44D075" w14:textId="710863E9" w:rsidR="002C4488" w:rsidRPr="002C4488" w:rsidRDefault="002C4488" w:rsidP="002C4488">
            <w:pPr>
              <w:numPr>
                <w:ilvl w:val="0"/>
                <w:numId w:val="3"/>
              </w:numPr>
              <w:spacing w:line="276" w:lineRule="auto"/>
              <w:rPr>
                <w:rFonts w:cstheme="minorHAnsi"/>
              </w:rPr>
            </w:pPr>
            <w:r w:rsidRPr="002C4488">
              <w:rPr>
                <w:rFonts w:cstheme="minorHAnsi"/>
              </w:rPr>
              <w:t xml:space="preserve">Identify fluorescence level of the diamond </w:t>
            </w:r>
          </w:p>
          <w:p w14:paraId="3CFE2332" w14:textId="636EB110" w:rsidR="002C4488" w:rsidRPr="002C4488" w:rsidRDefault="002C4488" w:rsidP="002C4488">
            <w:pPr>
              <w:numPr>
                <w:ilvl w:val="0"/>
                <w:numId w:val="3"/>
              </w:numPr>
              <w:spacing w:line="276" w:lineRule="auto"/>
              <w:rPr>
                <w:rFonts w:cstheme="minorHAnsi"/>
              </w:rPr>
            </w:pPr>
            <w:r w:rsidRPr="002C4488">
              <w:rPr>
                <w:rFonts w:cstheme="minorHAnsi"/>
              </w:rPr>
              <w:lastRenderedPageBreak/>
              <w:t xml:space="preserve">Take decision for types of inclusions in a diamond </w:t>
            </w:r>
          </w:p>
          <w:p w14:paraId="7C991764" w14:textId="106E2880" w:rsidR="002C4488" w:rsidRPr="002C4488" w:rsidRDefault="00BB77C7" w:rsidP="002C4488">
            <w:pPr>
              <w:numPr>
                <w:ilvl w:val="0"/>
                <w:numId w:val="3"/>
              </w:numPr>
              <w:spacing w:line="276" w:lineRule="auto"/>
              <w:rPr>
                <w:rFonts w:cstheme="minorHAnsi"/>
              </w:rPr>
            </w:pPr>
            <w:r w:rsidRPr="002C4488">
              <w:rPr>
                <w:rFonts w:cstheme="minorHAnsi"/>
              </w:rPr>
              <w:t xml:space="preserve">Carry out </w:t>
            </w:r>
            <w:r w:rsidR="002C4488" w:rsidRPr="002C4488">
              <w:rPr>
                <w:rFonts w:cstheme="minorHAnsi"/>
              </w:rPr>
              <w:t xml:space="preserve">inclusion planning methods (Box, IG, Galaxy, etc.) and its software </w:t>
            </w:r>
          </w:p>
          <w:p w14:paraId="18235C8E" w14:textId="152F464A" w:rsidR="002C4488" w:rsidRPr="002C4488" w:rsidRDefault="00BB77C7" w:rsidP="002C4488">
            <w:pPr>
              <w:numPr>
                <w:ilvl w:val="0"/>
                <w:numId w:val="3"/>
              </w:numPr>
              <w:spacing w:line="276" w:lineRule="auto"/>
              <w:rPr>
                <w:rFonts w:cstheme="minorHAnsi"/>
              </w:rPr>
            </w:pPr>
            <w:r>
              <w:rPr>
                <w:rFonts w:cstheme="minorHAnsi"/>
              </w:rPr>
              <w:t>Follow</w:t>
            </w:r>
            <w:r w:rsidR="002C4488" w:rsidRPr="002C4488">
              <w:rPr>
                <w:rFonts w:cstheme="minorHAnsi"/>
              </w:rPr>
              <w:t xml:space="preserve"> organization specified procedure of file sharing on company’s server </w:t>
            </w:r>
          </w:p>
          <w:p w14:paraId="1FA26591" w14:textId="202B7A2F" w:rsidR="002C4488" w:rsidRPr="002C4488" w:rsidRDefault="002C4488" w:rsidP="002C4488">
            <w:pPr>
              <w:numPr>
                <w:ilvl w:val="0"/>
                <w:numId w:val="3"/>
              </w:numPr>
              <w:spacing w:line="276" w:lineRule="auto"/>
              <w:rPr>
                <w:rFonts w:cstheme="minorHAnsi"/>
              </w:rPr>
            </w:pPr>
            <w:r w:rsidRPr="002C4488">
              <w:rPr>
                <w:rFonts w:cstheme="minorHAnsi"/>
              </w:rPr>
              <w:t>Evaluate valu</w:t>
            </w:r>
            <w:r w:rsidR="00BB77C7">
              <w:rPr>
                <w:rFonts w:cstheme="minorHAnsi"/>
              </w:rPr>
              <w:t>e</w:t>
            </w:r>
            <w:r w:rsidRPr="002C4488">
              <w:rPr>
                <w:rFonts w:cstheme="minorHAnsi"/>
              </w:rPr>
              <w:t xml:space="preserve"> of a diamond </w:t>
            </w:r>
          </w:p>
          <w:p w14:paraId="341F2512" w14:textId="4323A6F6" w:rsidR="002C4488" w:rsidRPr="002C4488" w:rsidRDefault="002C4488" w:rsidP="002C4488">
            <w:pPr>
              <w:numPr>
                <w:ilvl w:val="0"/>
                <w:numId w:val="3"/>
              </w:numPr>
              <w:spacing w:line="276" w:lineRule="auto"/>
              <w:rPr>
                <w:rFonts w:cstheme="minorHAnsi"/>
              </w:rPr>
            </w:pPr>
            <w:r w:rsidRPr="002C4488">
              <w:rPr>
                <w:rFonts w:cstheme="minorHAnsi"/>
              </w:rPr>
              <w:t xml:space="preserve">Identify potential ways that may cause damage to a diamond </w:t>
            </w:r>
          </w:p>
          <w:p w14:paraId="594A7CD3" w14:textId="77777777" w:rsidR="00BB77C7" w:rsidRDefault="00BB77C7" w:rsidP="00BB77C7">
            <w:pPr>
              <w:numPr>
                <w:ilvl w:val="0"/>
                <w:numId w:val="3"/>
              </w:numPr>
              <w:spacing w:line="276" w:lineRule="auto"/>
              <w:rPr>
                <w:rFonts w:cstheme="minorHAnsi"/>
              </w:rPr>
            </w:pPr>
            <w:r w:rsidRPr="002C4488">
              <w:rPr>
                <w:rFonts w:cstheme="minorHAnsi"/>
              </w:rPr>
              <w:t xml:space="preserve">Carry out </w:t>
            </w:r>
            <w:r w:rsidR="002C4488" w:rsidRPr="002C4488">
              <w:rPr>
                <w:rFonts w:cstheme="minorHAnsi"/>
              </w:rPr>
              <w:t xml:space="preserve">techniques of cutting a rough diamond </w:t>
            </w:r>
          </w:p>
          <w:p w14:paraId="30D10F62" w14:textId="3BF554D8" w:rsidR="002C4488" w:rsidRDefault="00BB77C7" w:rsidP="00BB77C7">
            <w:pPr>
              <w:numPr>
                <w:ilvl w:val="0"/>
                <w:numId w:val="3"/>
              </w:numPr>
              <w:spacing w:line="276" w:lineRule="auto"/>
              <w:rPr>
                <w:rFonts w:cstheme="minorHAnsi"/>
              </w:rPr>
            </w:pPr>
            <w:r w:rsidRPr="00BB77C7">
              <w:rPr>
                <w:sz w:val="23"/>
                <w:szCs w:val="23"/>
              </w:rPr>
              <w:t xml:space="preserve">Match the Company’s policies on acceptable limits of weight loss; incentives; delivery standards; safety practices and hazards; security and performance measurement </w:t>
            </w:r>
          </w:p>
          <w:p w14:paraId="39727F4E" w14:textId="77777777" w:rsidR="00BB77C7" w:rsidRPr="00BB77C7" w:rsidRDefault="00BB77C7" w:rsidP="00BB77C7">
            <w:pPr>
              <w:numPr>
                <w:ilvl w:val="0"/>
                <w:numId w:val="3"/>
              </w:numPr>
              <w:spacing w:line="276" w:lineRule="auto"/>
              <w:rPr>
                <w:rFonts w:cstheme="minorHAnsi"/>
              </w:rPr>
            </w:pPr>
            <w:r w:rsidRPr="00BB77C7">
              <w:rPr>
                <w:rFonts w:cstheme="minorHAnsi"/>
              </w:rPr>
              <w:t xml:space="preserve">Read the manuals defining different standards as specified by Industry, Company, GIA, IGI or HRD </w:t>
            </w:r>
          </w:p>
          <w:p w14:paraId="119CF974" w14:textId="5ECFA9C5" w:rsidR="00BB77C7" w:rsidRPr="00BB77C7" w:rsidRDefault="00BB77C7" w:rsidP="00BB77C7">
            <w:pPr>
              <w:numPr>
                <w:ilvl w:val="0"/>
                <w:numId w:val="3"/>
              </w:numPr>
              <w:spacing w:line="276" w:lineRule="auto"/>
              <w:rPr>
                <w:rFonts w:cstheme="minorHAnsi"/>
              </w:rPr>
            </w:pPr>
            <w:r w:rsidRPr="00BB77C7">
              <w:rPr>
                <w:rFonts w:cstheme="minorHAnsi"/>
              </w:rPr>
              <w:t xml:space="preserve">Report diamond losses via documentation as per company policy </w:t>
            </w:r>
          </w:p>
          <w:p w14:paraId="4E1A84C6" w14:textId="02A24F17" w:rsidR="00BB77C7" w:rsidRPr="00BB77C7" w:rsidRDefault="00BB77C7" w:rsidP="00BB77C7">
            <w:pPr>
              <w:numPr>
                <w:ilvl w:val="0"/>
                <w:numId w:val="3"/>
              </w:numPr>
              <w:spacing w:line="276" w:lineRule="auto"/>
              <w:rPr>
                <w:rFonts w:cstheme="minorHAnsi"/>
              </w:rPr>
            </w:pPr>
            <w:r w:rsidRPr="00BB77C7">
              <w:rPr>
                <w:rFonts w:cstheme="minorHAnsi"/>
              </w:rPr>
              <w:t xml:space="preserve">Suggest improvements in order to reduce loss </w:t>
            </w:r>
          </w:p>
          <w:p w14:paraId="045204AF" w14:textId="455EBEEF" w:rsidR="00304DEC" w:rsidRPr="00EA58B0" w:rsidRDefault="00BB77C7" w:rsidP="00BB77C7">
            <w:pPr>
              <w:numPr>
                <w:ilvl w:val="0"/>
                <w:numId w:val="3"/>
              </w:numPr>
              <w:spacing w:line="276" w:lineRule="auto"/>
              <w:rPr>
                <w:rFonts w:cstheme="minorHAnsi"/>
              </w:rPr>
            </w:pPr>
            <w:r w:rsidRPr="00BB77C7">
              <w:rPr>
                <w:rFonts w:cstheme="minorHAnsi"/>
              </w:rPr>
              <w:t>Spot process disruptions and delays</w:t>
            </w:r>
          </w:p>
        </w:tc>
        <w:tc>
          <w:tcPr>
            <w:tcW w:w="900" w:type="dxa"/>
            <w:tcBorders>
              <w:top w:val="single" w:sz="4" w:space="0" w:color="auto"/>
              <w:left w:val="single" w:sz="4" w:space="0" w:color="auto"/>
              <w:bottom w:val="single" w:sz="4" w:space="0" w:color="auto"/>
              <w:right w:val="single" w:sz="4" w:space="0" w:color="auto"/>
            </w:tcBorders>
          </w:tcPr>
          <w:p w14:paraId="598A5583" w14:textId="5B932AD6" w:rsidR="00304DEC" w:rsidRDefault="002C4488" w:rsidP="00304DEC">
            <w:pPr>
              <w:spacing w:line="276" w:lineRule="auto"/>
              <w:jc w:val="center"/>
              <w:rPr>
                <w:rFonts w:cstheme="minorHAnsi"/>
              </w:rPr>
            </w:pPr>
            <w:r>
              <w:rPr>
                <w:rFonts w:cstheme="minorHAnsi"/>
              </w:rPr>
              <w:lastRenderedPageBreak/>
              <w:t>1</w:t>
            </w:r>
            <w:r w:rsidR="00304DEC">
              <w:rPr>
                <w:rFonts w:cstheme="minorHAnsi"/>
              </w:rPr>
              <w:t>4.0</w:t>
            </w:r>
          </w:p>
        </w:tc>
        <w:tc>
          <w:tcPr>
            <w:tcW w:w="900" w:type="dxa"/>
            <w:tcBorders>
              <w:top w:val="single" w:sz="4" w:space="0" w:color="auto"/>
              <w:left w:val="single" w:sz="4" w:space="0" w:color="auto"/>
              <w:bottom w:val="single" w:sz="4" w:space="0" w:color="auto"/>
              <w:right w:val="single" w:sz="4" w:space="0" w:color="auto"/>
            </w:tcBorders>
          </w:tcPr>
          <w:p w14:paraId="2AFF5550" w14:textId="0B7695AE" w:rsidR="00304DEC" w:rsidRDefault="002C4488" w:rsidP="00304DEC">
            <w:pPr>
              <w:spacing w:line="276" w:lineRule="auto"/>
              <w:jc w:val="center"/>
              <w:rPr>
                <w:rFonts w:cstheme="minorHAnsi"/>
              </w:rPr>
            </w:pPr>
            <w:r>
              <w:rPr>
                <w:rFonts w:cstheme="minorHAnsi"/>
              </w:rPr>
              <w:t>4</w:t>
            </w:r>
            <w:r w:rsidR="00304DEC">
              <w:rPr>
                <w:rFonts w:cstheme="minorHAnsi"/>
              </w:rPr>
              <w:t>6.0</w:t>
            </w:r>
          </w:p>
        </w:tc>
        <w:tc>
          <w:tcPr>
            <w:tcW w:w="1223" w:type="dxa"/>
            <w:tcBorders>
              <w:top w:val="single" w:sz="4" w:space="0" w:color="auto"/>
              <w:left w:val="single" w:sz="4" w:space="0" w:color="auto"/>
              <w:bottom w:val="single" w:sz="4" w:space="0" w:color="auto"/>
              <w:right w:val="single" w:sz="4" w:space="0" w:color="auto"/>
            </w:tcBorders>
          </w:tcPr>
          <w:p w14:paraId="2078A5EC" w14:textId="078A7018" w:rsidR="00304DEC" w:rsidRDefault="00304DEC" w:rsidP="00304DEC">
            <w:pPr>
              <w:spacing w:line="276" w:lineRule="auto"/>
            </w:pPr>
            <w:r>
              <w:t>50%</w:t>
            </w:r>
          </w:p>
        </w:tc>
        <w:tc>
          <w:tcPr>
            <w:tcW w:w="1170" w:type="dxa"/>
            <w:tcBorders>
              <w:top w:val="single" w:sz="4" w:space="0" w:color="auto"/>
              <w:left w:val="single" w:sz="4" w:space="0" w:color="auto"/>
              <w:bottom w:val="single" w:sz="4" w:space="0" w:color="auto"/>
              <w:right w:val="single" w:sz="4" w:space="0" w:color="auto"/>
            </w:tcBorders>
          </w:tcPr>
          <w:p w14:paraId="4F8209A1" w14:textId="0E1F5F84" w:rsidR="00304DEC" w:rsidRDefault="00304DEC" w:rsidP="00304DEC">
            <w:pPr>
              <w:spacing w:line="276" w:lineRule="auto"/>
            </w:pPr>
            <w:r>
              <w:t>50%</w:t>
            </w:r>
          </w:p>
        </w:tc>
      </w:tr>
      <w:tr w:rsidR="00CC5078" w:rsidRPr="004967B8" w14:paraId="7F35978F" w14:textId="77777777" w:rsidTr="007E151E">
        <w:trPr>
          <w:trHeight w:val="251"/>
          <w:jc w:val="center"/>
        </w:trPr>
        <w:tc>
          <w:tcPr>
            <w:tcW w:w="546" w:type="dxa"/>
            <w:tcBorders>
              <w:top w:val="single" w:sz="4" w:space="0" w:color="auto"/>
              <w:left w:val="single" w:sz="4" w:space="0" w:color="auto"/>
              <w:right w:val="single" w:sz="4" w:space="0" w:color="auto"/>
            </w:tcBorders>
          </w:tcPr>
          <w:p w14:paraId="206C12ED" w14:textId="77777777" w:rsidR="00CC5078" w:rsidRPr="00B24EDD" w:rsidRDefault="00CC5078" w:rsidP="00CC5078">
            <w:pPr>
              <w:pStyle w:val="ListParagraph"/>
              <w:numPr>
                <w:ilvl w:val="0"/>
                <w:numId w:val="7"/>
              </w:numPr>
              <w:spacing w:line="276" w:lineRule="auto"/>
              <w:jc w:val="center"/>
              <w:rPr>
                <w:rFonts w:cstheme="minorHAnsi"/>
              </w:rPr>
            </w:pPr>
          </w:p>
        </w:tc>
        <w:tc>
          <w:tcPr>
            <w:tcW w:w="2568" w:type="dxa"/>
            <w:tcBorders>
              <w:top w:val="single" w:sz="4" w:space="0" w:color="auto"/>
              <w:left w:val="single" w:sz="4" w:space="0" w:color="auto"/>
              <w:bottom w:val="single" w:sz="4" w:space="0" w:color="auto"/>
              <w:right w:val="single" w:sz="4" w:space="0" w:color="auto"/>
            </w:tcBorders>
          </w:tcPr>
          <w:p w14:paraId="4777B9C8" w14:textId="77777777" w:rsidR="00CC5078" w:rsidRDefault="00CC5078" w:rsidP="00CC5078">
            <w:pPr>
              <w:spacing w:line="276" w:lineRule="auto"/>
              <w:rPr>
                <w:rFonts w:cstheme="minorHAnsi"/>
                <w:b/>
                <w:bCs/>
              </w:rPr>
            </w:pPr>
            <w:r w:rsidRPr="00CC5078">
              <w:rPr>
                <w:rFonts w:cstheme="minorHAnsi"/>
                <w:b/>
                <w:bCs/>
              </w:rPr>
              <w:t>Mark the rough diamonds</w:t>
            </w:r>
          </w:p>
          <w:p w14:paraId="1E161F94" w14:textId="1037CB1C" w:rsidR="00CC5078" w:rsidRPr="003156CC" w:rsidRDefault="00CC5078" w:rsidP="00CC5078">
            <w:pPr>
              <w:spacing w:line="276" w:lineRule="auto"/>
              <w:rPr>
                <w:rFonts w:cstheme="minorHAnsi"/>
                <w:b/>
                <w:bCs/>
              </w:rPr>
            </w:pPr>
            <w:r w:rsidRPr="006B2C51">
              <w:rPr>
                <w:rFonts w:cstheme="minorHAnsi"/>
                <w:b/>
                <w:bCs/>
              </w:rPr>
              <w:t>G&amp;J/N</w:t>
            </w:r>
            <w:r>
              <w:rPr>
                <w:rFonts w:cstheme="minorHAnsi"/>
                <w:b/>
                <w:bCs/>
              </w:rPr>
              <w:t>41</w:t>
            </w:r>
            <w:r w:rsidRPr="006B2C51">
              <w:rPr>
                <w:rFonts w:cstheme="minorHAnsi"/>
                <w:b/>
                <w:bCs/>
              </w:rPr>
              <w:t>0</w:t>
            </w:r>
            <w:r>
              <w:rPr>
                <w:rFonts w:cstheme="minorHAnsi"/>
                <w:b/>
                <w:bCs/>
              </w:rPr>
              <w:t>2</w:t>
            </w:r>
          </w:p>
          <w:p w14:paraId="6D1ED161" w14:textId="51C64210" w:rsidR="00CC5078" w:rsidRPr="002C4488" w:rsidRDefault="00CC5078" w:rsidP="00CC5078">
            <w:pPr>
              <w:spacing w:line="276" w:lineRule="auto"/>
              <w:rPr>
                <w:rFonts w:cstheme="minorHAnsi"/>
                <w:b/>
                <w:bCs/>
              </w:rPr>
            </w:pPr>
            <w:r w:rsidRPr="003156CC">
              <w:rPr>
                <w:rFonts w:cstheme="minorHAnsi"/>
                <w:b/>
                <w:bCs/>
              </w:rPr>
              <w:t xml:space="preserve">Version: </w:t>
            </w:r>
            <w:r>
              <w:rPr>
                <w:rFonts w:cstheme="minorHAnsi"/>
                <w:b/>
                <w:bCs/>
              </w:rPr>
              <w:t>2</w:t>
            </w:r>
            <w:r w:rsidRPr="003156CC">
              <w:rPr>
                <w:rFonts w:cstheme="minorHAnsi"/>
                <w:b/>
                <w:bCs/>
              </w:rPr>
              <w:t>.0</w:t>
            </w:r>
          </w:p>
        </w:tc>
        <w:tc>
          <w:tcPr>
            <w:tcW w:w="5812" w:type="dxa"/>
            <w:tcBorders>
              <w:top w:val="single" w:sz="4" w:space="0" w:color="auto"/>
              <w:left w:val="single" w:sz="4" w:space="0" w:color="auto"/>
              <w:bottom w:val="single" w:sz="4" w:space="0" w:color="auto"/>
              <w:right w:val="single" w:sz="4" w:space="0" w:color="auto"/>
            </w:tcBorders>
          </w:tcPr>
          <w:p w14:paraId="6D48681B" w14:textId="77777777" w:rsidR="003B4EAF" w:rsidRPr="003B4EAF" w:rsidRDefault="003B4EAF" w:rsidP="003B4EAF">
            <w:pPr>
              <w:numPr>
                <w:ilvl w:val="0"/>
                <w:numId w:val="3"/>
              </w:numPr>
              <w:spacing w:line="276" w:lineRule="auto"/>
              <w:rPr>
                <w:rFonts w:cstheme="minorHAnsi"/>
              </w:rPr>
            </w:pPr>
            <w:r w:rsidRPr="003B4EAF">
              <w:rPr>
                <w:rFonts w:cstheme="minorHAnsi"/>
              </w:rPr>
              <w:t xml:space="preserve">Scrutinize each rough individually through an eye glass and make the required markings as per its classification, </w:t>
            </w:r>
            <w:proofErr w:type="gramStart"/>
            <w:r w:rsidRPr="003B4EAF">
              <w:rPr>
                <w:rFonts w:cstheme="minorHAnsi"/>
              </w:rPr>
              <w:t>e.g.</w:t>
            </w:r>
            <w:proofErr w:type="gramEnd"/>
            <w:r w:rsidRPr="003B4EAF">
              <w:rPr>
                <w:rFonts w:cstheme="minorHAnsi"/>
              </w:rPr>
              <w:t xml:space="preserve"> windowing mark, cleavable mark, </w:t>
            </w:r>
            <w:proofErr w:type="spellStart"/>
            <w:r w:rsidRPr="003B4EAF">
              <w:rPr>
                <w:rFonts w:cstheme="minorHAnsi"/>
              </w:rPr>
              <w:t>sawable</w:t>
            </w:r>
            <w:proofErr w:type="spellEnd"/>
            <w:r w:rsidRPr="003B4EAF">
              <w:rPr>
                <w:rFonts w:cstheme="minorHAnsi"/>
              </w:rPr>
              <w:t xml:space="preserve"> mark, makeable mark</w:t>
            </w:r>
          </w:p>
          <w:p w14:paraId="0DCEC328" w14:textId="1329B408" w:rsidR="003B4EAF" w:rsidRDefault="003B4EAF" w:rsidP="003B4EAF">
            <w:pPr>
              <w:numPr>
                <w:ilvl w:val="0"/>
                <w:numId w:val="3"/>
              </w:numPr>
              <w:spacing w:line="276" w:lineRule="auto"/>
              <w:rPr>
                <w:rFonts w:cstheme="minorHAnsi"/>
              </w:rPr>
            </w:pPr>
            <w:r>
              <w:rPr>
                <w:rFonts w:cstheme="minorHAnsi"/>
              </w:rPr>
              <w:t>Check for</w:t>
            </w:r>
            <w:r w:rsidRPr="003B4EAF">
              <w:rPr>
                <w:rFonts w:cstheme="minorHAnsi"/>
              </w:rPr>
              <w:t xml:space="preserve"> precise marking to ensure no damage to rough in further process</w:t>
            </w:r>
          </w:p>
          <w:p w14:paraId="01B57953" w14:textId="2951D5EF" w:rsidR="003B4EAF" w:rsidRDefault="003B4EAF" w:rsidP="003B4EAF">
            <w:pPr>
              <w:numPr>
                <w:ilvl w:val="0"/>
                <w:numId w:val="3"/>
              </w:numPr>
              <w:spacing w:line="276" w:lineRule="auto"/>
              <w:rPr>
                <w:rFonts w:cstheme="minorHAnsi"/>
              </w:rPr>
            </w:pPr>
            <w:r>
              <w:rPr>
                <w:rFonts w:cstheme="minorHAnsi"/>
              </w:rPr>
              <w:lastRenderedPageBreak/>
              <w:t xml:space="preserve">Apply appropriate methods to mark the roughs on diamond by following </w:t>
            </w:r>
            <w:proofErr w:type="spellStart"/>
            <w:r>
              <w:rPr>
                <w:rFonts w:cstheme="minorHAnsi"/>
              </w:rPr>
              <w:t>organisational</w:t>
            </w:r>
            <w:proofErr w:type="spellEnd"/>
            <w:r>
              <w:rPr>
                <w:rFonts w:cstheme="minorHAnsi"/>
              </w:rPr>
              <w:t xml:space="preserve"> standards and procedures</w:t>
            </w:r>
          </w:p>
          <w:p w14:paraId="50218602" w14:textId="13B99D18" w:rsidR="003B4EAF" w:rsidRDefault="003B4EAF" w:rsidP="003B4EAF">
            <w:pPr>
              <w:numPr>
                <w:ilvl w:val="0"/>
                <w:numId w:val="3"/>
              </w:numPr>
              <w:spacing w:line="276" w:lineRule="auto"/>
              <w:rPr>
                <w:rFonts w:cstheme="minorHAnsi"/>
              </w:rPr>
            </w:pPr>
            <w:r w:rsidRPr="003B4EAF">
              <w:rPr>
                <w:rFonts w:cstheme="minorHAnsi"/>
              </w:rPr>
              <w:t>Identify faulty marking</w:t>
            </w:r>
            <w:r>
              <w:rPr>
                <w:rFonts w:cstheme="minorHAnsi"/>
              </w:rPr>
              <w:t>s on the diamond</w:t>
            </w:r>
            <w:r w:rsidR="00CC7191">
              <w:rPr>
                <w:rFonts w:cstheme="minorHAnsi"/>
              </w:rPr>
              <w:t>.</w:t>
            </w:r>
          </w:p>
          <w:p w14:paraId="08E4689B" w14:textId="1A1E6233" w:rsidR="003B4EAF" w:rsidRDefault="003B4EAF" w:rsidP="003B4EAF">
            <w:pPr>
              <w:numPr>
                <w:ilvl w:val="0"/>
                <w:numId w:val="3"/>
              </w:numPr>
              <w:spacing w:line="276" w:lineRule="auto"/>
              <w:rPr>
                <w:rFonts w:cstheme="minorHAnsi"/>
              </w:rPr>
            </w:pPr>
            <w:r>
              <w:rPr>
                <w:rFonts w:cstheme="minorHAnsi"/>
              </w:rPr>
              <w:t>Apply appropriate ways to repair faulty markings as per SOP</w:t>
            </w:r>
          </w:p>
          <w:p w14:paraId="648B3F81" w14:textId="4E31C77B" w:rsidR="003B4EAF" w:rsidRPr="003B4EAF" w:rsidRDefault="003B4EAF" w:rsidP="003B4EAF">
            <w:pPr>
              <w:numPr>
                <w:ilvl w:val="0"/>
                <w:numId w:val="3"/>
              </w:numPr>
              <w:spacing w:line="276" w:lineRule="auto"/>
              <w:rPr>
                <w:rFonts w:cstheme="minorHAnsi"/>
              </w:rPr>
            </w:pPr>
            <w:r>
              <w:rPr>
                <w:rFonts w:cstheme="minorHAnsi"/>
              </w:rPr>
              <w:t>C</w:t>
            </w:r>
            <w:r w:rsidRPr="003B4EAF">
              <w:rPr>
                <w:rFonts w:cstheme="minorHAnsi"/>
              </w:rPr>
              <w:t>omplete work with no loss of roughs</w:t>
            </w:r>
          </w:p>
          <w:p w14:paraId="52537AC9" w14:textId="5E8503B8" w:rsidR="00CC5078" w:rsidRPr="002C4488" w:rsidRDefault="003B4EAF" w:rsidP="003B4EAF">
            <w:pPr>
              <w:numPr>
                <w:ilvl w:val="0"/>
                <w:numId w:val="3"/>
              </w:numPr>
              <w:spacing w:line="276" w:lineRule="auto"/>
              <w:rPr>
                <w:rFonts w:cstheme="minorHAnsi"/>
              </w:rPr>
            </w:pPr>
            <w:r w:rsidRPr="003B4EAF">
              <w:rPr>
                <w:rFonts w:cstheme="minorHAnsi"/>
              </w:rPr>
              <w:t>Achieve targets as set by organisation and delivery on time</w:t>
            </w:r>
          </w:p>
        </w:tc>
        <w:tc>
          <w:tcPr>
            <w:tcW w:w="900" w:type="dxa"/>
            <w:tcBorders>
              <w:top w:val="single" w:sz="4" w:space="0" w:color="auto"/>
              <w:left w:val="single" w:sz="4" w:space="0" w:color="auto"/>
              <w:bottom w:val="single" w:sz="4" w:space="0" w:color="auto"/>
              <w:right w:val="single" w:sz="4" w:space="0" w:color="auto"/>
            </w:tcBorders>
          </w:tcPr>
          <w:p w14:paraId="679A574B" w14:textId="49487093" w:rsidR="00CC5078" w:rsidRDefault="00CC5078" w:rsidP="00CC5078">
            <w:pPr>
              <w:spacing w:line="276" w:lineRule="auto"/>
              <w:jc w:val="center"/>
              <w:rPr>
                <w:rFonts w:cstheme="minorHAnsi"/>
              </w:rPr>
            </w:pPr>
            <w:r>
              <w:rPr>
                <w:rFonts w:cstheme="minorHAnsi"/>
              </w:rPr>
              <w:lastRenderedPageBreak/>
              <w:t>14.0</w:t>
            </w:r>
          </w:p>
        </w:tc>
        <w:tc>
          <w:tcPr>
            <w:tcW w:w="900" w:type="dxa"/>
            <w:tcBorders>
              <w:top w:val="single" w:sz="4" w:space="0" w:color="auto"/>
              <w:left w:val="single" w:sz="4" w:space="0" w:color="auto"/>
              <w:bottom w:val="single" w:sz="4" w:space="0" w:color="auto"/>
              <w:right w:val="single" w:sz="4" w:space="0" w:color="auto"/>
            </w:tcBorders>
          </w:tcPr>
          <w:p w14:paraId="2713D621" w14:textId="7B13961C" w:rsidR="00CC5078" w:rsidRDefault="00CC5078" w:rsidP="00CC5078">
            <w:pPr>
              <w:spacing w:line="276" w:lineRule="auto"/>
              <w:jc w:val="center"/>
              <w:rPr>
                <w:rFonts w:cstheme="minorHAnsi"/>
              </w:rPr>
            </w:pPr>
            <w:r>
              <w:rPr>
                <w:rFonts w:cstheme="minorHAnsi"/>
              </w:rPr>
              <w:t>46.0</w:t>
            </w:r>
          </w:p>
        </w:tc>
        <w:tc>
          <w:tcPr>
            <w:tcW w:w="1223" w:type="dxa"/>
            <w:tcBorders>
              <w:top w:val="single" w:sz="4" w:space="0" w:color="auto"/>
              <w:left w:val="single" w:sz="4" w:space="0" w:color="auto"/>
              <w:bottom w:val="single" w:sz="4" w:space="0" w:color="auto"/>
              <w:right w:val="single" w:sz="4" w:space="0" w:color="auto"/>
            </w:tcBorders>
          </w:tcPr>
          <w:p w14:paraId="3F0A6975" w14:textId="3972A0CA" w:rsidR="00CC5078" w:rsidRDefault="00CC5078" w:rsidP="00CC5078">
            <w:pPr>
              <w:spacing w:line="276" w:lineRule="auto"/>
            </w:pPr>
            <w:r>
              <w:t>50%</w:t>
            </w:r>
          </w:p>
        </w:tc>
        <w:tc>
          <w:tcPr>
            <w:tcW w:w="1170" w:type="dxa"/>
            <w:tcBorders>
              <w:top w:val="single" w:sz="4" w:space="0" w:color="auto"/>
              <w:left w:val="single" w:sz="4" w:space="0" w:color="auto"/>
              <w:bottom w:val="single" w:sz="4" w:space="0" w:color="auto"/>
              <w:right w:val="single" w:sz="4" w:space="0" w:color="auto"/>
            </w:tcBorders>
          </w:tcPr>
          <w:p w14:paraId="0D7C938F" w14:textId="7D8F3F85" w:rsidR="00CC5078" w:rsidRDefault="00CC5078" w:rsidP="00CC5078">
            <w:pPr>
              <w:spacing w:line="276" w:lineRule="auto"/>
            </w:pPr>
            <w:r>
              <w:t>50%</w:t>
            </w:r>
          </w:p>
        </w:tc>
      </w:tr>
      <w:tr w:rsidR="005A59F8" w:rsidRPr="004967B8" w14:paraId="3F1F2E16" w14:textId="77777777" w:rsidTr="006279BB">
        <w:trPr>
          <w:trHeight w:val="251"/>
          <w:jc w:val="center"/>
        </w:trPr>
        <w:tc>
          <w:tcPr>
            <w:tcW w:w="546" w:type="dxa"/>
            <w:tcBorders>
              <w:top w:val="single" w:sz="4" w:space="0" w:color="auto"/>
              <w:left w:val="single" w:sz="4" w:space="0" w:color="auto"/>
              <w:bottom w:val="single" w:sz="4" w:space="0" w:color="auto"/>
              <w:right w:val="single" w:sz="4" w:space="0" w:color="auto"/>
            </w:tcBorders>
          </w:tcPr>
          <w:p w14:paraId="0183DD8E" w14:textId="3DE7DFBB" w:rsidR="005A59F8" w:rsidRPr="004F1B67" w:rsidRDefault="005A59F8" w:rsidP="005A59F8">
            <w:pPr>
              <w:spacing w:line="276" w:lineRule="auto"/>
              <w:rPr>
                <w:rFonts w:cstheme="minorHAnsi"/>
              </w:rPr>
            </w:pPr>
            <w:r>
              <w:rPr>
                <w:rFonts w:cstheme="minorHAnsi"/>
              </w:rPr>
              <w:t>5.</w:t>
            </w:r>
          </w:p>
        </w:tc>
        <w:tc>
          <w:tcPr>
            <w:tcW w:w="2568" w:type="dxa"/>
            <w:tcBorders>
              <w:top w:val="single" w:sz="4" w:space="0" w:color="auto"/>
              <w:left w:val="single" w:sz="4" w:space="0" w:color="auto"/>
              <w:bottom w:val="single" w:sz="4" w:space="0" w:color="auto"/>
              <w:right w:val="single" w:sz="4" w:space="0" w:color="auto"/>
            </w:tcBorders>
          </w:tcPr>
          <w:p w14:paraId="049E48BC" w14:textId="77777777" w:rsidR="005A59F8" w:rsidRPr="009E1F34" w:rsidRDefault="005A59F8" w:rsidP="005A59F8">
            <w:pPr>
              <w:spacing w:line="276" w:lineRule="auto"/>
              <w:rPr>
                <w:rFonts w:cstheme="minorHAnsi"/>
                <w:b/>
                <w:bCs/>
              </w:rPr>
            </w:pPr>
            <w:r w:rsidRPr="009E1F34">
              <w:rPr>
                <w:rFonts w:cstheme="minorHAnsi"/>
                <w:b/>
                <w:bCs/>
              </w:rPr>
              <w:t>Employability</w:t>
            </w:r>
          </w:p>
          <w:p w14:paraId="47590C91" w14:textId="77777777" w:rsidR="005A59F8" w:rsidRDefault="005A59F8" w:rsidP="005A59F8">
            <w:pPr>
              <w:spacing w:line="276" w:lineRule="auto"/>
              <w:rPr>
                <w:rFonts w:cstheme="minorHAnsi"/>
                <w:b/>
                <w:bCs/>
              </w:rPr>
            </w:pPr>
            <w:r w:rsidRPr="009E1F34">
              <w:rPr>
                <w:rFonts w:cstheme="minorHAnsi"/>
                <w:b/>
                <w:bCs/>
              </w:rPr>
              <w:t>Skills (30 Hours)</w:t>
            </w:r>
          </w:p>
          <w:p w14:paraId="3E440053" w14:textId="77777777" w:rsidR="005A59F8" w:rsidRDefault="005A59F8" w:rsidP="005A59F8">
            <w:pPr>
              <w:spacing w:line="276" w:lineRule="auto"/>
              <w:rPr>
                <w:rFonts w:cstheme="minorHAnsi"/>
                <w:b/>
                <w:bCs/>
              </w:rPr>
            </w:pPr>
            <w:r w:rsidRPr="009E1F34">
              <w:rPr>
                <w:rFonts w:cstheme="minorHAnsi"/>
                <w:b/>
                <w:bCs/>
              </w:rPr>
              <w:t>DGT/VSQ/N0101</w:t>
            </w:r>
          </w:p>
          <w:p w14:paraId="3AD73F6B" w14:textId="51CD4E56" w:rsidR="005A59F8" w:rsidRPr="004F1B67" w:rsidRDefault="005A59F8" w:rsidP="005A59F8">
            <w:pPr>
              <w:spacing w:line="276" w:lineRule="auto"/>
              <w:rPr>
                <w:rFonts w:cstheme="minorHAnsi"/>
                <w:b/>
                <w:bCs/>
              </w:rPr>
            </w:pPr>
            <w:r>
              <w:rPr>
                <w:rFonts w:cstheme="minorHAnsi"/>
                <w:b/>
                <w:bCs/>
              </w:rPr>
              <w:t>Version 1.0</w:t>
            </w:r>
          </w:p>
        </w:tc>
        <w:tc>
          <w:tcPr>
            <w:tcW w:w="5812" w:type="dxa"/>
            <w:tcBorders>
              <w:top w:val="single" w:sz="4" w:space="0" w:color="auto"/>
              <w:left w:val="single" w:sz="4" w:space="0" w:color="auto"/>
              <w:bottom w:val="single" w:sz="4" w:space="0" w:color="auto"/>
              <w:right w:val="single" w:sz="4" w:space="0" w:color="auto"/>
            </w:tcBorders>
          </w:tcPr>
          <w:p w14:paraId="3123F45A"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 xml:space="preserve">Discuss own strengths and weaknesses and </w:t>
            </w:r>
            <w:proofErr w:type="spellStart"/>
            <w:r w:rsidRPr="00055C7F">
              <w:rPr>
                <w:rFonts w:cstheme="minorHAnsi"/>
              </w:rPr>
              <w:t>analyse</w:t>
            </w:r>
            <w:proofErr w:type="spellEnd"/>
            <w:r w:rsidRPr="00055C7F">
              <w:rPr>
                <w:rFonts w:cstheme="minorHAnsi"/>
              </w:rPr>
              <w:t xml:space="preserve"> the gaps to ensure continuous improvement.</w:t>
            </w:r>
          </w:p>
          <w:p w14:paraId="4B61E33B"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 xml:space="preserve">Discuss the measures to be undertaken to </w:t>
            </w:r>
            <w:proofErr w:type="spellStart"/>
            <w:r w:rsidRPr="00055C7F">
              <w:rPr>
                <w:rFonts w:cstheme="minorHAnsi"/>
              </w:rPr>
              <w:t>utilise</w:t>
            </w:r>
            <w:proofErr w:type="spellEnd"/>
            <w:r w:rsidRPr="00055C7F">
              <w:rPr>
                <w:rFonts w:cstheme="minorHAnsi"/>
              </w:rPr>
              <w:t xml:space="preserve"> time effectively thereby achieving maximum productivity. </w:t>
            </w:r>
          </w:p>
          <w:p w14:paraId="055733AA"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List the characteristics of innovative individuals</w:t>
            </w:r>
          </w:p>
          <w:p w14:paraId="7D65C371"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List the levels of Maslow Hierarchy of needs</w:t>
            </w:r>
          </w:p>
          <w:p w14:paraId="4407B937"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List the traits of effective team</w:t>
            </w:r>
          </w:p>
          <w:p w14:paraId="775953DC"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Discuss tips for stress management</w:t>
            </w:r>
          </w:p>
          <w:p w14:paraId="38F319CE"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Discuss the importance of good work ethics</w:t>
            </w:r>
          </w:p>
          <w:p w14:paraId="6131C97A"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Discuss how to manage an enterprise</w:t>
            </w:r>
          </w:p>
          <w:p w14:paraId="4E0B3EC3"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Describe how to plan effective strategies for solving problems and improving work culture within the team.</w:t>
            </w:r>
          </w:p>
          <w:p w14:paraId="207398D5"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List the various types of digital marketing techniques.</w:t>
            </w:r>
          </w:p>
          <w:p w14:paraId="0DBADCA1"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Discuss the types and importance of e-commerce in promoting businesses.</w:t>
            </w:r>
          </w:p>
          <w:p w14:paraId="54AEB745"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lastRenderedPageBreak/>
              <w:t>List the various types of online banking services being used widely.</w:t>
            </w:r>
          </w:p>
          <w:p w14:paraId="4DB9C767"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Discuss the procedure to apply for bank finances</w:t>
            </w:r>
          </w:p>
          <w:p w14:paraId="6B23A57D"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List the elements of a proposal to attract future business opportunities and prospective clients.</w:t>
            </w:r>
          </w:p>
          <w:p w14:paraId="51909BE7"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Explain how to conduct entrepreneurial programs to identify business opportunities, generate employment and increase clientele.</w:t>
            </w:r>
          </w:p>
          <w:p w14:paraId="33B9D18C"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Understand the make in India campaign</w:t>
            </w:r>
          </w:p>
          <w:p w14:paraId="7AA8BF86"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Discuss the importance of Swachh Bharat Abhiyan</w:t>
            </w:r>
          </w:p>
          <w:p w14:paraId="36C86573"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 xml:space="preserve">Understand the importance of entrepreneurship </w:t>
            </w:r>
          </w:p>
          <w:p w14:paraId="40E8CAAA"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Describe the traits of successful entrepreneur</w:t>
            </w:r>
          </w:p>
          <w:p w14:paraId="3DB3A616"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List the types of enterprises</w:t>
            </w:r>
          </w:p>
          <w:p w14:paraId="2FF77B07"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Understand the importance of effective speaking and listening</w:t>
            </w:r>
          </w:p>
          <w:p w14:paraId="443777A3"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Discuss the importance of problem solving</w:t>
            </w:r>
          </w:p>
          <w:p w14:paraId="1EF5759E"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 xml:space="preserve">Discuss how to deal with failures </w:t>
            </w:r>
          </w:p>
          <w:p w14:paraId="49ADFA3A"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Describe the core keys of marketing</w:t>
            </w:r>
          </w:p>
          <w:p w14:paraId="32655604"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Discuss ways to manage risks at workplace</w:t>
            </w:r>
          </w:p>
          <w:p w14:paraId="74A1B436" w14:textId="77777777" w:rsidR="005A59F8" w:rsidRPr="00055C7F" w:rsidRDefault="005A59F8" w:rsidP="005A59F8">
            <w:pPr>
              <w:pStyle w:val="ListParagraph"/>
              <w:numPr>
                <w:ilvl w:val="0"/>
                <w:numId w:val="3"/>
              </w:numPr>
              <w:spacing w:line="276" w:lineRule="auto"/>
              <w:rPr>
                <w:rFonts w:cstheme="minorHAnsi"/>
              </w:rPr>
            </w:pPr>
            <w:r w:rsidRPr="00055C7F">
              <w:rPr>
                <w:rFonts w:cstheme="minorHAnsi"/>
              </w:rPr>
              <w:t xml:space="preserve">Show how to </w:t>
            </w:r>
            <w:proofErr w:type="spellStart"/>
            <w:r w:rsidRPr="00055C7F">
              <w:rPr>
                <w:rFonts w:cstheme="minorHAnsi"/>
              </w:rPr>
              <w:t>analyse</w:t>
            </w:r>
            <w:proofErr w:type="spellEnd"/>
            <w:r w:rsidRPr="00055C7F">
              <w:rPr>
                <w:rFonts w:cstheme="minorHAnsi"/>
              </w:rPr>
              <w:t xml:space="preserve"> a situation to identify gaps for improving the work process.</w:t>
            </w:r>
          </w:p>
          <w:p w14:paraId="4332A75D" w14:textId="77777777" w:rsidR="005A59F8" w:rsidRPr="00AD4058" w:rsidRDefault="005A59F8" w:rsidP="005A59F8">
            <w:pPr>
              <w:pStyle w:val="ListParagraph"/>
              <w:numPr>
                <w:ilvl w:val="0"/>
                <w:numId w:val="3"/>
              </w:numPr>
              <w:spacing w:line="276" w:lineRule="auto"/>
              <w:rPr>
                <w:rFonts w:cstheme="minorHAnsi"/>
              </w:rPr>
            </w:pPr>
            <w:r w:rsidRPr="00AD4058">
              <w:rPr>
                <w:rFonts w:cstheme="minorHAnsi"/>
              </w:rPr>
              <w:t xml:space="preserve">Demonstrate the procedure to plan the time taken to perform various tasks effectively. </w:t>
            </w:r>
          </w:p>
          <w:p w14:paraId="094B7022" w14:textId="77777777" w:rsidR="005A59F8" w:rsidRPr="00AD4058" w:rsidRDefault="005A59F8" w:rsidP="005A59F8">
            <w:pPr>
              <w:pStyle w:val="ListParagraph"/>
              <w:numPr>
                <w:ilvl w:val="0"/>
                <w:numId w:val="3"/>
              </w:numPr>
              <w:spacing w:line="276" w:lineRule="auto"/>
              <w:rPr>
                <w:rFonts w:cstheme="minorHAnsi"/>
              </w:rPr>
            </w:pPr>
            <w:r w:rsidRPr="00AD4058">
              <w:rPr>
                <w:rFonts w:cstheme="minorHAnsi"/>
              </w:rPr>
              <w:t>Describe how market research is carried out</w:t>
            </w:r>
          </w:p>
          <w:p w14:paraId="2E19778F" w14:textId="38F43ADF" w:rsidR="005A59F8" w:rsidRPr="00AD4058" w:rsidRDefault="005A59F8" w:rsidP="005A59F8">
            <w:pPr>
              <w:pStyle w:val="ListParagraph"/>
              <w:numPr>
                <w:ilvl w:val="0"/>
                <w:numId w:val="3"/>
              </w:numPr>
              <w:spacing w:line="276" w:lineRule="auto"/>
              <w:rPr>
                <w:rFonts w:cstheme="minorHAnsi"/>
              </w:rPr>
            </w:pPr>
            <w:r w:rsidRPr="00AD4058">
              <w:rPr>
                <w:rFonts w:cstheme="minorHAnsi"/>
              </w:rPr>
              <w:lastRenderedPageBreak/>
              <w:t xml:space="preserve">Role </w:t>
            </w:r>
            <w:r w:rsidR="005309FB" w:rsidRPr="00AD4058">
              <w:rPr>
                <w:rFonts w:cstheme="minorHAnsi"/>
              </w:rPr>
              <w:t>plays</w:t>
            </w:r>
            <w:r w:rsidRPr="00AD4058">
              <w:rPr>
                <w:rFonts w:cstheme="minorHAnsi"/>
              </w:rPr>
              <w:t xml:space="preserve"> the characteristics of an effective entrepreneur and leader</w:t>
            </w:r>
          </w:p>
          <w:p w14:paraId="220C6D10" w14:textId="77777777" w:rsidR="005A59F8" w:rsidRPr="00AD4058" w:rsidRDefault="005A59F8" w:rsidP="005A59F8">
            <w:pPr>
              <w:pStyle w:val="ListParagraph"/>
              <w:numPr>
                <w:ilvl w:val="0"/>
                <w:numId w:val="3"/>
              </w:numPr>
              <w:spacing w:line="276" w:lineRule="auto"/>
              <w:rPr>
                <w:rFonts w:cstheme="minorHAnsi"/>
              </w:rPr>
            </w:pPr>
            <w:r w:rsidRPr="00AD4058">
              <w:rPr>
                <w:rFonts w:cstheme="minorHAnsi"/>
              </w:rPr>
              <w:t>Demonstrate on how to identify new business opportunities</w:t>
            </w:r>
          </w:p>
          <w:p w14:paraId="51C0B68F" w14:textId="77777777" w:rsidR="005A59F8" w:rsidRPr="00AD4058" w:rsidRDefault="005A59F8" w:rsidP="005A59F8">
            <w:pPr>
              <w:pStyle w:val="ListParagraph"/>
              <w:numPr>
                <w:ilvl w:val="0"/>
                <w:numId w:val="3"/>
              </w:numPr>
              <w:spacing w:line="276" w:lineRule="auto"/>
              <w:rPr>
                <w:rFonts w:cstheme="minorHAnsi"/>
              </w:rPr>
            </w:pPr>
            <w:r w:rsidRPr="00AD4058">
              <w:rPr>
                <w:rFonts w:cstheme="minorHAnsi"/>
              </w:rPr>
              <w:t xml:space="preserve">Prepare a sample plan to solve problems and improve productivity at the workplace. </w:t>
            </w:r>
          </w:p>
          <w:p w14:paraId="69286B2E" w14:textId="77777777" w:rsidR="005A59F8" w:rsidRPr="00AD4058" w:rsidRDefault="005A59F8" w:rsidP="005A59F8">
            <w:pPr>
              <w:pStyle w:val="ListParagraph"/>
              <w:numPr>
                <w:ilvl w:val="0"/>
                <w:numId w:val="3"/>
              </w:numPr>
              <w:spacing w:line="276" w:lineRule="auto"/>
              <w:rPr>
                <w:rFonts w:cstheme="minorHAnsi"/>
              </w:rPr>
            </w:pPr>
            <w:r w:rsidRPr="00AD4058">
              <w:rPr>
                <w:rFonts w:cstheme="minorHAnsi"/>
              </w:rPr>
              <w:t>Demonstrate the procedure to operate a computer for digital marketing, e-commerce, branding, etc.</w:t>
            </w:r>
          </w:p>
          <w:p w14:paraId="6EA8B380" w14:textId="4EA4BEBE" w:rsidR="005A59F8" w:rsidRPr="007A4EBC" w:rsidRDefault="005A59F8" w:rsidP="005A59F8">
            <w:pPr>
              <w:pStyle w:val="ListParagraph"/>
              <w:numPr>
                <w:ilvl w:val="0"/>
                <w:numId w:val="3"/>
              </w:numPr>
              <w:spacing w:line="276" w:lineRule="auto"/>
              <w:rPr>
                <w:rFonts w:cstheme="minorHAnsi"/>
                <w:b/>
                <w:bCs/>
              </w:rPr>
            </w:pPr>
            <w:r w:rsidRPr="00AD4058">
              <w:rPr>
                <w:rFonts w:cstheme="minorHAnsi"/>
              </w:rPr>
              <w:t>Show how to use services such as NEFT, IMPS, UPI, RTGS for online banking.</w:t>
            </w:r>
          </w:p>
        </w:tc>
        <w:tc>
          <w:tcPr>
            <w:tcW w:w="900" w:type="dxa"/>
            <w:tcBorders>
              <w:top w:val="single" w:sz="4" w:space="0" w:color="auto"/>
              <w:left w:val="single" w:sz="4" w:space="0" w:color="auto"/>
              <w:bottom w:val="single" w:sz="4" w:space="0" w:color="auto"/>
              <w:right w:val="single" w:sz="4" w:space="0" w:color="auto"/>
            </w:tcBorders>
          </w:tcPr>
          <w:p w14:paraId="158FDBB1" w14:textId="7EAED264" w:rsidR="005A59F8" w:rsidRDefault="005A59F8" w:rsidP="005A59F8">
            <w:pPr>
              <w:spacing w:line="276" w:lineRule="auto"/>
              <w:jc w:val="center"/>
              <w:rPr>
                <w:rFonts w:cstheme="minorHAnsi"/>
              </w:rPr>
            </w:pPr>
            <w:r>
              <w:rPr>
                <w:rFonts w:cstheme="minorHAnsi"/>
              </w:rPr>
              <w:lastRenderedPageBreak/>
              <w:t>20.0</w:t>
            </w:r>
          </w:p>
        </w:tc>
        <w:tc>
          <w:tcPr>
            <w:tcW w:w="900" w:type="dxa"/>
            <w:tcBorders>
              <w:top w:val="single" w:sz="4" w:space="0" w:color="auto"/>
              <w:left w:val="single" w:sz="4" w:space="0" w:color="auto"/>
              <w:bottom w:val="single" w:sz="4" w:space="0" w:color="auto"/>
              <w:right w:val="single" w:sz="4" w:space="0" w:color="auto"/>
            </w:tcBorders>
          </w:tcPr>
          <w:p w14:paraId="4AEBCE2C" w14:textId="4EEFE489" w:rsidR="005A59F8" w:rsidRDefault="005A59F8" w:rsidP="005A59F8">
            <w:pPr>
              <w:spacing w:line="276" w:lineRule="auto"/>
              <w:jc w:val="center"/>
              <w:rPr>
                <w:rFonts w:cstheme="minorHAnsi"/>
              </w:rPr>
            </w:pPr>
            <w:r>
              <w:rPr>
                <w:rFonts w:cstheme="minorHAnsi"/>
              </w:rPr>
              <w:t>30.0</w:t>
            </w:r>
          </w:p>
        </w:tc>
        <w:tc>
          <w:tcPr>
            <w:tcW w:w="1223" w:type="dxa"/>
            <w:tcBorders>
              <w:top w:val="single" w:sz="4" w:space="0" w:color="auto"/>
              <w:left w:val="single" w:sz="4" w:space="0" w:color="auto"/>
              <w:bottom w:val="single" w:sz="4" w:space="0" w:color="auto"/>
              <w:right w:val="single" w:sz="4" w:space="0" w:color="auto"/>
            </w:tcBorders>
          </w:tcPr>
          <w:p w14:paraId="535142A7" w14:textId="1A7E28AF" w:rsidR="005A59F8" w:rsidRDefault="005A59F8" w:rsidP="005A59F8">
            <w:pPr>
              <w:spacing w:line="276" w:lineRule="auto"/>
            </w:pPr>
            <w:r>
              <w:t>70%</w:t>
            </w:r>
          </w:p>
        </w:tc>
        <w:tc>
          <w:tcPr>
            <w:tcW w:w="1170" w:type="dxa"/>
            <w:tcBorders>
              <w:top w:val="single" w:sz="4" w:space="0" w:color="auto"/>
              <w:left w:val="single" w:sz="4" w:space="0" w:color="auto"/>
              <w:bottom w:val="single" w:sz="4" w:space="0" w:color="auto"/>
              <w:right w:val="single" w:sz="4" w:space="0" w:color="auto"/>
            </w:tcBorders>
          </w:tcPr>
          <w:p w14:paraId="6F76E43F" w14:textId="0C0F7632" w:rsidR="005A59F8" w:rsidRDefault="005A59F8" w:rsidP="005A59F8">
            <w:pPr>
              <w:spacing w:line="276" w:lineRule="auto"/>
            </w:pPr>
            <w:r>
              <w:t>70%</w:t>
            </w:r>
          </w:p>
        </w:tc>
      </w:tr>
      <w:tr w:rsidR="00BA1A7C" w:rsidRPr="004967B8" w14:paraId="0EA0A538" w14:textId="77777777" w:rsidTr="006279BB">
        <w:trPr>
          <w:trHeight w:val="251"/>
          <w:jc w:val="center"/>
        </w:trPr>
        <w:tc>
          <w:tcPr>
            <w:tcW w:w="8926" w:type="dxa"/>
            <w:gridSpan w:val="3"/>
            <w:tcBorders>
              <w:top w:val="single" w:sz="4" w:space="0" w:color="auto"/>
              <w:left w:val="single" w:sz="4" w:space="0" w:color="auto"/>
              <w:bottom w:val="single" w:sz="4" w:space="0" w:color="auto"/>
              <w:right w:val="single" w:sz="4" w:space="0" w:color="auto"/>
            </w:tcBorders>
          </w:tcPr>
          <w:p w14:paraId="64BFBFF7" w14:textId="4D740CB3" w:rsidR="00BA1A7C" w:rsidRPr="00055C7F" w:rsidRDefault="00BA1A7C" w:rsidP="00BA1A7C">
            <w:pPr>
              <w:pStyle w:val="ListParagraph"/>
              <w:spacing w:line="276" w:lineRule="auto"/>
              <w:ind w:left="360"/>
              <w:jc w:val="center"/>
              <w:rPr>
                <w:rFonts w:cstheme="minorHAnsi"/>
              </w:rPr>
            </w:pPr>
            <w:r w:rsidRPr="004967B8">
              <w:rPr>
                <w:b/>
                <w:bCs/>
              </w:rPr>
              <w:lastRenderedPageBreak/>
              <w:t>Total Mar</w:t>
            </w:r>
            <w:r>
              <w:rPr>
                <w:b/>
                <w:bCs/>
              </w:rPr>
              <w:t>ks</w:t>
            </w:r>
          </w:p>
        </w:tc>
        <w:tc>
          <w:tcPr>
            <w:tcW w:w="900" w:type="dxa"/>
            <w:tcBorders>
              <w:top w:val="single" w:sz="4" w:space="0" w:color="auto"/>
              <w:left w:val="single" w:sz="4" w:space="0" w:color="auto"/>
              <w:bottom w:val="single" w:sz="4" w:space="0" w:color="auto"/>
              <w:right w:val="single" w:sz="4" w:space="0" w:color="auto"/>
            </w:tcBorders>
          </w:tcPr>
          <w:p w14:paraId="2B346390" w14:textId="62226090" w:rsidR="00BA1A7C" w:rsidRDefault="00CC7191" w:rsidP="00BA1A7C">
            <w:pPr>
              <w:spacing w:line="276" w:lineRule="auto"/>
              <w:jc w:val="center"/>
              <w:rPr>
                <w:rFonts w:cstheme="minorHAnsi"/>
              </w:rPr>
            </w:pPr>
            <w:r>
              <w:rPr>
                <w:rFonts w:cstheme="minorHAnsi"/>
                <w:b/>
                <w:bCs/>
              </w:rPr>
              <w:t>34</w:t>
            </w:r>
          </w:p>
        </w:tc>
        <w:tc>
          <w:tcPr>
            <w:tcW w:w="900" w:type="dxa"/>
            <w:tcBorders>
              <w:top w:val="single" w:sz="4" w:space="0" w:color="auto"/>
              <w:left w:val="single" w:sz="4" w:space="0" w:color="auto"/>
              <w:bottom w:val="single" w:sz="4" w:space="0" w:color="auto"/>
              <w:right w:val="single" w:sz="4" w:space="0" w:color="auto"/>
            </w:tcBorders>
          </w:tcPr>
          <w:p w14:paraId="13DC5652" w14:textId="41BED602" w:rsidR="00BA1A7C" w:rsidRDefault="00CC7191" w:rsidP="00BA1A7C">
            <w:pPr>
              <w:spacing w:line="276" w:lineRule="auto"/>
              <w:jc w:val="center"/>
              <w:rPr>
                <w:rFonts w:cstheme="minorHAnsi"/>
              </w:rPr>
            </w:pPr>
            <w:r>
              <w:rPr>
                <w:rFonts w:cstheme="minorHAnsi"/>
                <w:b/>
                <w:bCs/>
              </w:rPr>
              <w:t>126</w:t>
            </w:r>
          </w:p>
        </w:tc>
        <w:tc>
          <w:tcPr>
            <w:tcW w:w="1223" w:type="dxa"/>
            <w:tcBorders>
              <w:top w:val="single" w:sz="4" w:space="0" w:color="auto"/>
              <w:left w:val="single" w:sz="4" w:space="0" w:color="auto"/>
              <w:bottom w:val="single" w:sz="4" w:space="0" w:color="auto"/>
              <w:right w:val="single" w:sz="4" w:space="0" w:color="auto"/>
            </w:tcBorders>
          </w:tcPr>
          <w:p w14:paraId="06E83473" w14:textId="77777777" w:rsidR="00BA1A7C" w:rsidRDefault="00BA1A7C" w:rsidP="00BA1A7C">
            <w:pPr>
              <w:spacing w:line="276" w:lineRule="auto"/>
            </w:pPr>
          </w:p>
        </w:tc>
        <w:tc>
          <w:tcPr>
            <w:tcW w:w="1170" w:type="dxa"/>
            <w:tcBorders>
              <w:top w:val="single" w:sz="4" w:space="0" w:color="auto"/>
              <w:left w:val="single" w:sz="4" w:space="0" w:color="auto"/>
              <w:bottom w:val="single" w:sz="4" w:space="0" w:color="auto"/>
              <w:right w:val="single" w:sz="4" w:space="0" w:color="auto"/>
            </w:tcBorders>
          </w:tcPr>
          <w:p w14:paraId="1530DD26" w14:textId="77777777" w:rsidR="00BA1A7C" w:rsidRDefault="00BA1A7C" w:rsidP="00BA1A7C">
            <w:pPr>
              <w:spacing w:line="276" w:lineRule="auto"/>
            </w:pPr>
          </w:p>
        </w:tc>
      </w:tr>
    </w:tbl>
    <w:p w14:paraId="13A9CD0D" w14:textId="70CBD1DF" w:rsidR="005977A2" w:rsidRDefault="005977A2" w:rsidP="005977A2">
      <w:bookmarkStart w:id="8" w:name="_Toc89423385"/>
      <w:bookmarkStart w:id="9" w:name="_Toc92480123"/>
      <w:bookmarkEnd w:id="7"/>
    </w:p>
    <w:p w14:paraId="563F5272" w14:textId="7C1B6C76" w:rsidR="005977A2" w:rsidRDefault="005977A2" w:rsidP="005977A2"/>
    <w:p w14:paraId="1BF3457C" w14:textId="391FCA89" w:rsidR="00F73483" w:rsidRDefault="00F73483" w:rsidP="00F73483">
      <w:pPr>
        <w:pStyle w:val="Heading1"/>
        <w:jc w:val="center"/>
      </w:pPr>
      <w:r w:rsidRPr="002A7166">
        <w:t>Glossary</w:t>
      </w:r>
    </w:p>
    <w:p w14:paraId="5EBD6E20" w14:textId="77777777" w:rsidR="00F73483" w:rsidRPr="009B7D3D" w:rsidRDefault="00F73483" w:rsidP="00F73483"/>
    <w:tbl>
      <w:tblPr>
        <w:tblStyle w:val="TableGrid"/>
        <w:tblW w:w="12960" w:type="dxa"/>
        <w:jc w:val="center"/>
        <w:tblLook w:val="04A0" w:firstRow="1" w:lastRow="0" w:firstColumn="1" w:lastColumn="0" w:noHBand="0" w:noVBand="1"/>
      </w:tblPr>
      <w:tblGrid>
        <w:gridCol w:w="2785"/>
        <w:gridCol w:w="10175"/>
      </w:tblGrid>
      <w:tr w:rsidR="00F73483" w:rsidRPr="00876DB7" w14:paraId="3A3CD2FB" w14:textId="77777777" w:rsidTr="004701ED">
        <w:trPr>
          <w:jc w:val="center"/>
        </w:trPr>
        <w:tc>
          <w:tcPr>
            <w:tcW w:w="2785" w:type="dxa"/>
            <w:shd w:val="clear" w:color="auto" w:fill="D9D9D9" w:themeFill="background1" w:themeFillShade="D9"/>
          </w:tcPr>
          <w:p w14:paraId="2436B7CA" w14:textId="77777777" w:rsidR="00F73483" w:rsidRPr="009B7D3D" w:rsidRDefault="00F73483" w:rsidP="004701ED">
            <w:pPr>
              <w:rPr>
                <w:b/>
                <w:bCs/>
              </w:rPr>
            </w:pPr>
            <w:r w:rsidRPr="009B7D3D">
              <w:rPr>
                <w:b/>
                <w:bCs/>
              </w:rPr>
              <w:t>Term</w:t>
            </w:r>
          </w:p>
        </w:tc>
        <w:tc>
          <w:tcPr>
            <w:tcW w:w="10175" w:type="dxa"/>
            <w:shd w:val="clear" w:color="auto" w:fill="D9D9D9" w:themeFill="background1" w:themeFillShade="D9"/>
          </w:tcPr>
          <w:p w14:paraId="62358504" w14:textId="77777777" w:rsidR="00F73483" w:rsidRPr="009B7D3D" w:rsidRDefault="00F73483" w:rsidP="004701ED">
            <w:pPr>
              <w:jc w:val="center"/>
              <w:rPr>
                <w:b/>
                <w:bCs/>
              </w:rPr>
            </w:pPr>
            <w:r w:rsidRPr="009B7D3D">
              <w:rPr>
                <w:b/>
                <w:bCs/>
              </w:rPr>
              <w:t>Description</w:t>
            </w:r>
          </w:p>
        </w:tc>
      </w:tr>
      <w:tr w:rsidR="00F73483" w:rsidRPr="00876DB7" w14:paraId="46F610CF" w14:textId="77777777" w:rsidTr="004701ED">
        <w:trPr>
          <w:jc w:val="center"/>
        </w:trPr>
        <w:tc>
          <w:tcPr>
            <w:tcW w:w="2785" w:type="dxa"/>
          </w:tcPr>
          <w:p w14:paraId="4A76A992" w14:textId="77777777" w:rsidR="00F73483" w:rsidRPr="00FB75AF" w:rsidRDefault="00F73483" w:rsidP="004701ED">
            <w:pPr>
              <w:rPr>
                <w:rFonts w:cstheme="minorHAnsi"/>
                <w:b/>
                <w:bCs/>
                <w:color w:val="000000" w:themeColor="text1"/>
              </w:rPr>
            </w:pPr>
            <w:r w:rsidRPr="00FB75AF">
              <w:rPr>
                <w:rFonts w:cstheme="minorHAnsi"/>
                <w:b/>
                <w:color w:val="000000" w:themeColor="text1"/>
                <w:w w:val="110"/>
              </w:rPr>
              <w:t>Sector</w:t>
            </w:r>
          </w:p>
        </w:tc>
        <w:tc>
          <w:tcPr>
            <w:tcW w:w="10175" w:type="dxa"/>
          </w:tcPr>
          <w:p w14:paraId="45541D55"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Sector is a conglomeration of diﬀerent business operations having similar business and interests. It may also be deﬁned as a distinct subset of the economy whose components share similar characteristics and</w:t>
            </w:r>
            <w:r w:rsidRPr="00FB75AF">
              <w:rPr>
                <w:rFonts w:cstheme="minorHAnsi"/>
                <w:color w:val="000000" w:themeColor="text1"/>
                <w:spacing w:val="-4"/>
              </w:rPr>
              <w:t xml:space="preserve"> </w:t>
            </w:r>
            <w:r w:rsidRPr="00FB75AF">
              <w:rPr>
                <w:rFonts w:cstheme="minorHAnsi"/>
                <w:color w:val="000000" w:themeColor="text1"/>
              </w:rPr>
              <w:t>interests.</w:t>
            </w:r>
          </w:p>
        </w:tc>
      </w:tr>
      <w:tr w:rsidR="00F73483" w:rsidRPr="00876DB7" w14:paraId="361941D8" w14:textId="77777777" w:rsidTr="004701ED">
        <w:trPr>
          <w:trHeight w:val="383"/>
          <w:jc w:val="center"/>
        </w:trPr>
        <w:tc>
          <w:tcPr>
            <w:tcW w:w="2785" w:type="dxa"/>
          </w:tcPr>
          <w:p w14:paraId="68EFA140"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t>Occupation</w:t>
            </w:r>
          </w:p>
        </w:tc>
        <w:tc>
          <w:tcPr>
            <w:tcW w:w="10175" w:type="dxa"/>
          </w:tcPr>
          <w:p w14:paraId="4C09FC1A"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Occupation</w:t>
            </w:r>
            <w:r w:rsidRPr="00FB75AF">
              <w:rPr>
                <w:rFonts w:cstheme="minorHAnsi"/>
                <w:color w:val="000000" w:themeColor="text1"/>
                <w:spacing w:val="-11"/>
              </w:rPr>
              <w:t xml:space="preserve"> </w:t>
            </w:r>
            <w:r w:rsidRPr="00FB75AF">
              <w:rPr>
                <w:rFonts w:cstheme="minorHAnsi"/>
                <w:color w:val="000000" w:themeColor="text1"/>
              </w:rPr>
              <w:t>is</w:t>
            </w:r>
            <w:r w:rsidRPr="00FB75AF">
              <w:rPr>
                <w:rFonts w:cstheme="minorHAnsi"/>
                <w:color w:val="000000" w:themeColor="text1"/>
                <w:spacing w:val="-11"/>
              </w:rPr>
              <w:t xml:space="preserve"> </w:t>
            </w:r>
            <w:r w:rsidRPr="00FB75AF">
              <w:rPr>
                <w:rFonts w:cstheme="minorHAnsi"/>
                <w:color w:val="000000" w:themeColor="text1"/>
              </w:rPr>
              <w:t>a</w:t>
            </w:r>
            <w:r w:rsidRPr="00FB75AF">
              <w:rPr>
                <w:rFonts w:cstheme="minorHAnsi"/>
                <w:color w:val="000000" w:themeColor="text1"/>
                <w:spacing w:val="-11"/>
              </w:rPr>
              <w:t xml:space="preserve"> </w:t>
            </w:r>
            <w:r w:rsidRPr="00FB75AF">
              <w:rPr>
                <w:rFonts w:cstheme="minorHAnsi"/>
                <w:color w:val="000000" w:themeColor="text1"/>
              </w:rPr>
              <w:t>set</w:t>
            </w:r>
            <w:r w:rsidRPr="00FB75AF">
              <w:rPr>
                <w:rFonts w:cstheme="minorHAnsi"/>
                <w:color w:val="000000" w:themeColor="text1"/>
                <w:spacing w:val="-10"/>
              </w:rPr>
              <w:t xml:space="preserve"> </w:t>
            </w:r>
            <w:r w:rsidRPr="00FB75AF">
              <w:rPr>
                <w:rFonts w:cstheme="minorHAnsi"/>
                <w:color w:val="000000" w:themeColor="text1"/>
              </w:rPr>
              <w:t>of</w:t>
            </w:r>
            <w:r w:rsidRPr="00FB75AF">
              <w:rPr>
                <w:rFonts w:cstheme="minorHAnsi"/>
                <w:color w:val="000000" w:themeColor="text1"/>
                <w:spacing w:val="-11"/>
              </w:rPr>
              <w:t xml:space="preserve"> </w:t>
            </w:r>
            <w:r w:rsidRPr="00FB75AF">
              <w:rPr>
                <w:rFonts w:cstheme="minorHAnsi"/>
                <w:color w:val="000000" w:themeColor="text1"/>
              </w:rPr>
              <w:t>job</w:t>
            </w:r>
            <w:r w:rsidRPr="00FB75AF">
              <w:rPr>
                <w:rFonts w:cstheme="minorHAnsi"/>
                <w:color w:val="000000" w:themeColor="text1"/>
                <w:spacing w:val="-11"/>
              </w:rPr>
              <w:t xml:space="preserve"> </w:t>
            </w:r>
            <w:r w:rsidRPr="00FB75AF">
              <w:rPr>
                <w:rFonts w:cstheme="minorHAnsi"/>
                <w:color w:val="000000" w:themeColor="text1"/>
              </w:rPr>
              <w:t>roles,</w:t>
            </w:r>
            <w:r w:rsidRPr="00FB75AF">
              <w:rPr>
                <w:rFonts w:cstheme="minorHAnsi"/>
                <w:color w:val="000000" w:themeColor="text1"/>
                <w:spacing w:val="-10"/>
              </w:rPr>
              <w:t xml:space="preserve"> </w:t>
            </w:r>
            <w:r w:rsidRPr="00FB75AF">
              <w:rPr>
                <w:rFonts w:cstheme="minorHAnsi"/>
                <w:color w:val="000000" w:themeColor="text1"/>
              </w:rPr>
              <w:t>which</w:t>
            </w:r>
            <w:r w:rsidRPr="00FB75AF">
              <w:rPr>
                <w:rFonts w:cstheme="minorHAnsi"/>
                <w:color w:val="000000" w:themeColor="text1"/>
                <w:spacing w:val="-11"/>
              </w:rPr>
              <w:t xml:space="preserve"> </w:t>
            </w:r>
            <w:r w:rsidRPr="00FB75AF">
              <w:rPr>
                <w:rFonts w:cstheme="minorHAnsi"/>
                <w:color w:val="000000" w:themeColor="text1"/>
              </w:rPr>
              <w:t>perform</w:t>
            </w:r>
            <w:r w:rsidRPr="00FB75AF">
              <w:rPr>
                <w:rFonts w:cstheme="minorHAnsi"/>
                <w:color w:val="000000" w:themeColor="text1"/>
                <w:spacing w:val="-11"/>
              </w:rPr>
              <w:t xml:space="preserve"> </w:t>
            </w:r>
            <w:r w:rsidRPr="00FB75AF">
              <w:rPr>
                <w:rFonts w:cstheme="minorHAnsi"/>
                <w:color w:val="000000" w:themeColor="text1"/>
              </w:rPr>
              <w:t>similar/</w:t>
            </w:r>
            <w:r w:rsidRPr="00FB75AF">
              <w:rPr>
                <w:rFonts w:cstheme="minorHAnsi"/>
                <w:color w:val="000000" w:themeColor="text1"/>
                <w:spacing w:val="-11"/>
              </w:rPr>
              <w:t xml:space="preserve"> </w:t>
            </w:r>
            <w:r w:rsidRPr="00FB75AF">
              <w:rPr>
                <w:rFonts w:cstheme="minorHAnsi"/>
                <w:color w:val="000000" w:themeColor="text1"/>
              </w:rPr>
              <w:t>related</w:t>
            </w:r>
            <w:r w:rsidRPr="00FB75AF">
              <w:rPr>
                <w:rFonts w:cstheme="minorHAnsi"/>
                <w:color w:val="000000" w:themeColor="text1"/>
                <w:spacing w:val="-10"/>
              </w:rPr>
              <w:t xml:space="preserve"> </w:t>
            </w:r>
            <w:r w:rsidRPr="00FB75AF">
              <w:rPr>
                <w:rFonts w:cstheme="minorHAnsi"/>
                <w:color w:val="000000" w:themeColor="text1"/>
              </w:rPr>
              <w:t>set</w:t>
            </w:r>
            <w:r w:rsidRPr="00FB75AF">
              <w:rPr>
                <w:rFonts w:cstheme="minorHAnsi"/>
                <w:color w:val="000000" w:themeColor="text1"/>
                <w:spacing w:val="-11"/>
              </w:rPr>
              <w:t xml:space="preserve"> </w:t>
            </w:r>
            <w:r w:rsidRPr="00FB75AF">
              <w:rPr>
                <w:rFonts w:cstheme="minorHAnsi"/>
                <w:color w:val="000000" w:themeColor="text1"/>
              </w:rPr>
              <w:t>of functions in an</w:t>
            </w:r>
            <w:r w:rsidRPr="00FB75AF">
              <w:rPr>
                <w:rFonts w:cstheme="minorHAnsi"/>
                <w:color w:val="000000" w:themeColor="text1"/>
                <w:spacing w:val="-12"/>
              </w:rPr>
              <w:t xml:space="preserve"> </w:t>
            </w:r>
            <w:r w:rsidRPr="00FB75AF">
              <w:rPr>
                <w:rFonts w:cstheme="minorHAnsi"/>
                <w:color w:val="000000" w:themeColor="text1"/>
              </w:rPr>
              <w:t>industry.</w:t>
            </w:r>
          </w:p>
        </w:tc>
      </w:tr>
      <w:tr w:rsidR="00F73483" w:rsidRPr="00876DB7" w14:paraId="0118427C" w14:textId="77777777" w:rsidTr="004701ED">
        <w:trPr>
          <w:jc w:val="center"/>
        </w:trPr>
        <w:tc>
          <w:tcPr>
            <w:tcW w:w="2785" w:type="dxa"/>
          </w:tcPr>
          <w:p w14:paraId="01FFD17E" w14:textId="77777777" w:rsidR="00F73483" w:rsidRPr="00FB75AF" w:rsidRDefault="00F73483" w:rsidP="004701ED">
            <w:pPr>
              <w:rPr>
                <w:rFonts w:cstheme="minorHAnsi"/>
                <w:b/>
                <w:color w:val="000000" w:themeColor="text1"/>
              </w:rPr>
            </w:pPr>
            <w:r w:rsidRPr="00FB75AF">
              <w:rPr>
                <w:rFonts w:cstheme="minorHAnsi"/>
                <w:b/>
                <w:color w:val="000000" w:themeColor="text1"/>
                <w:w w:val="105"/>
              </w:rPr>
              <w:t>Job role</w:t>
            </w:r>
          </w:p>
        </w:tc>
        <w:tc>
          <w:tcPr>
            <w:tcW w:w="10175" w:type="dxa"/>
          </w:tcPr>
          <w:p w14:paraId="4E146FF7"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Job role deﬁnes a unique set of functions that together form a unique employment opportunity in an organisation.</w:t>
            </w:r>
          </w:p>
        </w:tc>
      </w:tr>
      <w:tr w:rsidR="00F73483" w:rsidRPr="00876DB7" w14:paraId="749E26D8" w14:textId="77777777" w:rsidTr="004701ED">
        <w:trPr>
          <w:trHeight w:val="850"/>
          <w:jc w:val="center"/>
        </w:trPr>
        <w:tc>
          <w:tcPr>
            <w:tcW w:w="2785" w:type="dxa"/>
          </w:tcPr>
          <w:p w14:paraId="1ABB3ACF"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lastRenderedPageBreak/>
              <w:t>Occupational Standards (OS)</w:t>
            </w:r>
          </w:p>
        </w:tc>
        <w:tc>
          <w:tcPr>
            <w:tcW w:w="10175" w:type="dxa"/>
          </w:tcPr>
          <w:p w14:paraId="1BCBCDAD"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OS specify the standards of performance an individual must achieve when carrying out a function in the workplace, together with the Knowledge and Understanding (KU) they need to meet that standard consistently. Occupational Standards are applicable both in the Indian and global contexts.</w:t>
            </w:r>
          </w:p>
        </w:tc>
      </w:tr>
      <w:tr w:rsidR="00F73483" w:rsidRPr="00876DB7" w14:paraId="77C86EB3" w14:textId="77777777" w:rsidTr="004701ED">
        <w:trPr>
          <w:trHeight w:val="606"/>
          <w:jc w:val="center"/>
        </w:trPr>
        <w:tc>
          <w:tcPr>
            <w:tcW w:w="2785" w:type="dxa"/>
          </w:tcPr>
          <w:p w14:paraId="72452F7A" w14:textId="77777777" w:rsidR="00F73483" w:rsidRPr="00FB75AF" w:rsidRDefault="00F73483" w:rsidP="004701ED">
            <w:pPr>
              <w:rPr>
                <w:rFonts w:cstheme="minorHAnsi"/>
                <w:b/>
                <w:color w:val="000000" w:themeColor="text1"/>
              </w:rPr>
            </w:pPr>
            <w:r w:rsidRPr="00FB75AF">
              <w:rPr>
                <w:rFonts w:cstheme="minorHAnsi"/>
                <w:b/>
                <w:color w:val="000000" w:themeColor="text1"/>
                <w:w w:val="110"/>
              </w:rPr>
              <w:t>National Occupational Standards (NOS)</w:t>
            </w:r>
          </w:p>
        </w:tc>
        <w:tc>
          <w:tcPr>
            <w:tcW w:w="10175" w:type="dxa"/>
          </w:tcPr>
          <w:p w14:paraId="633B5F6B" w14:textId="77777777" w:rsidR="00F73483" w:rsidRPr="00FB75AF" w:rsidRDefault="00F73483" w:rsidP="009B1B94">
            <w:pPr>
              <w:spacing w:after="60"/>
              <w:jc w:val="both"/>
              <w:rPr>
                <w:rFonts w:cstheme="minorHAnsi"/>
                <w:color w:val="000000" w:themeColor="text1"/>
              </w:rPr>
            </w:pPr>
            <w:r w:rsidRPr="00FB75AF">
              <w:rPr>
                <w:rFonts w:cstheme="minorHAnsi"/>
                <w:color w:val="000000" w:themeColor="text1"/>
              </w:rPr>
              <w:t>NOS are occupational standards which apply uniquely in the Indian context.</w:t>
            </w:r>
          </w:p>
        </w:tc>
      </w:tr>
    </w:tbl>
    <w:p w14:paraId="5F4BB945" w14:textId="77777777" w:rsidR="00F73483" w:rsidRDefault="00F73483" w:rsidP="00F73483">
      <w:bookmarkStart w:id="10" w:name="_Toc92480122"/>
      <w:bookmarkStart w:id="11" w:name="_Toc41431355"/>
    </w:p>
    <w:p w14:paraId="770F69CC" w14:textId="77777777" w:rsidR="00F73483" w:rsidRDefault="00F73483" w:rsidP="00F73483">
      <w:pPr>
        <w:pStyle w:val="Heading1"/>
        <w:jc w:val="center"/>
      </w:pPr>
      <w:r w:rsidRPr="00625324">
        <w:t>Acronyms</w:t>
      </w:r>
      <w:bookmarkEnd w:id="10"/>
      <w:r w:rsidRPr="00625324">
        <w:t xml:space="preserve"> </w:t>
      </w:r>
      <w:bookmarkEnd w:id="11"/>
    </w:p>
    <w:p w14:paraId="255AC03B" w14:textId="77777777" w:rsidR="00F73483" w:rsidRDefault="00F73483" w:rsidP="00F73483"/>
    <w:tbl>
      <w:tblPr>
        <w:tblStyle w:val="TableGrid"/>
        <w:tblW w:w="12960" w:type="dxa"/>
        <w:jc w:val="center"/>
        <w:tblLook w:val="04A0" w:firstRow="1" w:lastRow="0" w:firstColumn="1" w:lastColumn="0" w:noHBand="0" w:noVBand="1"/>
      </w:tblPr>
      <w:tblGrid>
        <w:gridCol w:w="2798"/>
        <w:gridCol w:w="10162"/>
      </w:tblGrid>
      <w:tr w:rsidR="00F73483" w:rsidRPr="00876DB7" w14:paraId="2C1F6C13" w14:textId="77777777" w:rsidTr="004701ED">
        <w:trPr>
          <w:jc w:val="center"/>
        </w:trPr>
        <w:tc>
          <w:tcPr>
            <w:tcW w:w="2798" w:type="dxa"/>
            <w:shd w:val="clear" w:color="auto" w:fill="D9D9D9" w:themeFill="background1" w:themeFillShade="D9"/>
          </w:tcPr>
          <w:p w14:paraId="258D5A7F" w14:textId="77777777" w:rsidR="00F73483" w:rsidRPr="009B7D3D" w:rsidRDefault="00F73483" w:rsidP="004701ED">
            <w:pPr>
              <w:rPr>
                <w:b/>
                <w:bCs/>
              </w:rPr>
            </w:pPr>
            <w:r>
              <w:rPr>
                <w:b/>
                <w:bCs/>
              </w:rPr>
              <w:t xml:space="preserve">Acronym </w:t>
            </w:r>
          </w:p>
        </w:tc>
        <w:tc>
          <w:tcPr>
            <w:tcW w:w="10162" w:type="dxa"/>
            <w:shd w:val="clear" w:color="auto" w:fill="D9D9D9" w:themeFill="background1" w:themeFillShade="D9"/>
          </w:tcPr>
          <w:p w14:paraId="3AD5836B" w14:textId="77777777" w:rsidR="00F73483" w:rsidRPr="009B7D3D" w:rsidRDefault="00F73483" w:rsidP="004701ED">
            <w:pPr>
              <w:jc w:val="center"/>
              <w:rPr>
                <w:b/>
                <w:bCs/>
              </w:rPr>
            </w:pPr>
            <w:r w:rsidRPr="009B7D3D">
              <w:rPr>
                <w:b/>
                <w:bCs/>
              </w:rPr>
              <w:t>Description</w:t>
            </w:r>
          </w:p>
        </w:tc>
      </w:tr>
      <w:tr w:rsidR="00F73483" w:rsidRPr="00876DB7" w14:paraId="4AA1C740" w14:textId="77777777" w:rsidTr="004701ED">
        <w:trPr>
          <w:jc w:val="center"/>
        </w:trPr>
        <w:tc>
          <w:tcPr>
            <w:tcW w:w="2798" w:type="dxa"/>
          </w:tcPr>
          <w:p w14:paraId="4C81E453" w14:textId="77777777" w:rsidR="00F73483" w:rsidRPr="00391E51" w:rsidRDefault="00F73483" w:rsidP="004701ED">
            <w:pPr>
              <w:rPr>
                <w:b/>
                <w:bCs/>
              </w:rPr>
            </w:pPr>
            <w:r w:rsidRPr="00391E51">
              <w:rPr>
                <w:b/>
                <w:bCs/>
              </w:rPr>
              <w:t>NOS</w:t>
            </w:r>
          </w:p>
        </w:tc>
        <w:tc>
          <w:tcPr>
            <w:tcW w:w="10162" w:type="dxa"/>
          </w:tcPr>
          <w:p w14:paraId="2E2132AC" w14:textId="77777777" w:rsidR="00F73483" w:rsidRPr="009B7D3D" w:rsidRDefault="00F73483" w:rsidP="004701ED">
            <w:r w:rsidRPr="004F2A1A">
              <w:t>National Occupational Standard(s)</w:t>
            </w:r>
          </w:p>
        </w:tc>
      </w:tr>
      <w:tr w:rsidR="00F73483" w:rsidRPr="00876DB7" w14:paraId="50972EE8" w14:textId="77777777" w:rsidTr="004701ED">
        <w:trPr>
          <w:jc w:val="center"/>
        </w:trPr>
        <w:tc>
          <w:tcPr>
            <w:tcW w:w="2798" w:type="dxa"/>
          </w:tcPr>
          <w:p w14:paraId="3B65C921" w14:textId="77777777" w:rsidR="00F73483" w:rsidRPr="00391E51" w:rsidRDefault="00F73483" w:rsidP="004701ED">
            <w:pPr>
              <w:rPr>
                <w:b/>
                <w:bCs/>
              </w:rPr>
            </w:pPr>
            <w:r w:rsidRPr="00391E51">
              <w:rPr>
                <w:b/>
                <w:bCs/>
              </w:rPr>
              <w:t>NSQF</w:t>
            </w:r>
          </w:p>
        </w:tc>
        <w:tc>
          <w:tcPr>
            <w:tcW w:w="10162" w:type="dxa"/>
          </w:tcPr>
          <w:p w14:paraId="4AE1B986" w14:textId="77777777" w:rsidR="00F73483" w:rsidRPr="009B7D3D" w:rsidRDefault="00F73483" w:rsidP="004701ED">
            <w:r w:rsidRPr="004F2A1A">
              <w:t>National Skills Qualiﬁcations Framework</w:t>
            </w:r>
          </w:p>
        </w:tc>
      </w:tr>
      <w:tr w:rsidR="00F73483" w:rsidRPr="00876DB7" w14:paraId="74CF7404" w14:textId="77777777" w:rsidTr="004701ED">
        <w:trPr>
          <w:jc w:val="center"/>
        </w:trPr>
        <w:tc>
          <w:tcPr>
            <w:tcW w:w="2798" w:type="dxa"/>
          </w:tcPr>
          <w:p w14:paraId="52EF6354" w14:textId="77777777" w:rsidR="00F73483" w:rsidRPr="00391E51" w:rsidRDefault="00F73483" w:rsidP="004701ED">
            <w:pPr>
              <w:rPr>
                <w:b/>
                <w:bCs/>
              </w:rPr>
            </w:pPr>
            <w:r w:rsidRPr="00391E51">
              <w:rPr>
                <w:b/>
                <w:bCs/>
              </w:rPr>
              <w:t>QP</w:t>
            </w:r>
          </w:p>
        </w:tc>
        <w:tc>
          <w:tcPr>
            <w:tcW w:w="10162" w:type="dxa"/>
          </w:tcPr>
          <w:p w14:paraId="44C280AE" w14:textId="77777777" w:rsidR="00F73483" w:rsidRPr="009B7D3D" w:rsidRDefault="00F73483" w:rsidP="004701ED">
            <w:r w:rsidRPr="004F2A1A">
              <w:t>Qualiﬁcations Pack</w:t>
            </w:r>
          </w:p>
        </w:tc>
      </w:tr>
      <w:tr w:rsidR="00F73483" w:rsidRPr="00876DB7" w14:paraId="5BDF8795" w14:textId="77777777" w:rsidTr="004701ED">
        <w:trPr>
          <w:jc w:val="center"/>
        </w:trPr>
        <w:tc>
          <w:tcPr>
            <w:tcW w:w="2798" w:type="dxa"/>
          </w:tcPr>
          <w:p w14:paraId="55A2B15E" w14:textId="77777777" w:rsidR="00F73483" w:rsidRPr="00391E51" w:rsidRDefault="00F73483" w:rsidP="004701ED">
            <w:pPr>
              <w:rPr>
                <w:b/>
                <w:bCs/>
              </w:rPr>
            </w:pPr>
            <w:proofErr w:type="spellStart"/>
            <w:r>
              <w:rPr>
                <w:b/>
                <w:bCs/>
              </w:rPr>
              <w:t>PwD</w:t>
            </w:r>
            <w:proofErr w:type="spellEnd"/>
          </w:p>
        </w:tc>
        <w:tc>
          <w:tcPr>
            <w:tcW w:w="10162" w:type="dxa"/>
          </w:tcPr>
          <w:p w14:paraId="5D7B3CFC" w14:textId="77777777" w:rsidR="00F73483" w:rsidRPr="004F2A1A" w:rsidRDefault="00F73483" w:rsidP="004701ED">
            <w:r>
              <w:rPr>
                <w:rFonts w:ascii="DejaVuSansCondensed" w:hAnsi="DejaVuSansCondensed" w:cs="DejaVuSansCondensed"/>
                <w:lang w:val="en-IN"/>
              </w:rPr>
              <w:t>Persons with Disability</w:t>
            </w:r>
          </w:p>
        </w:tc>
      </w:tr>
      <w:tr w:rsidR="00F73483" w:rsidRPr="00876DB7" w14:paraId="5D9AE43F" w14:textId="77777777" w:rsidTr="004701ED">
        <w:trPr>
          <w:jc w:val="center"/>
        </w:trPr>
        <w:tc>
          <w:tcPr>
            <w:tcW w:w="2798" w:type="dxa"/>
          </w:tcPr>
          <w:p w14:paraId="29613885" w14:textId="77777777" w:rsidR="00F73483" w:rsidRPr="00391E51" w:rsidRDefault="00F73483" w:rsidP="004701ED">
            <w:pPr>
              <w:rPr>
                <w:b/>
                <w:bCs/>
              </w:rPr>
            </w:pPr>
            <w:r>
              <w:rPr>
                <w:b/>
                <w:bCs/>
              </w:rPr>
              <w:t>OEM</w:t>
            </w:r>
          </w:p>
        </w:tc>
        <w:tc>
          <w:tcPr>
            <w:tcW w:w="10162" w:type="dxa"/>
          </w:tcPr>
          <w:p w14:paraId="11C2148B" w14:textId="77777777" w:rsidR="00F73483" w:rsidRPr="004F2A1A" w:rsidRDefault="00F73483" w:rsidP="004701ED">
            <w:r>
              <w:rPr>
                <w:rFonts w:ascii="DejaVuSansCondensed" w:hAnsi="DejaVuSansCondensed" w:cs="DejaVuSansCondensed"/>
                <w:lang w:val="en-IN"/>
              </w:rPr>
              <w:t>Original Equipment Manufacturer</w:t>
            </w:r>
          </w:p>
        </w:tc>
      </w:tr>
    </w:tbl>
    <w:p w14:paraId="1A33373B" w14:textId="77777777" w:rsidR="00F73483" w:rsidRDefault="00F73483" w:rsidP="00F73483"/>
    <w:p w14:paraId="39DA8CF4" w14:textId="77777777" w:rsidR="00F73483" w:rsidRDefault="00F73483" w:rsidP="00F73483">
      <w:r>
        <w:br w:type="page"/>
      </w:r>
    </w:p>
    <w:p w14:paraId="04DF5542" w14:textId="44788863" w:rsidR="00DF72CE" w:rsidRPr="009C2FC9" w:rsidRDefault="00DF72CE" w:rsidP="00DF72CE">
      <w:pPr>
        <w:pStyle w:val="Heading1"/>
        <w:jc w:val="center"/>
      </w:pPr>
      <w:r w:rsidRPr="009C2FC9">
        <w:lastRenderedPageBreak/>
        <w:t>Annexure 1: Tools and Equipment</w:t>
      </w:r>
      <w:bookmarkEnd w:id="8"/>
      <w:bookmarkEnd w:id="9"/>
    </w:p>
    <w:p w14:paraId="06D66799" w14:textId="6BA30A94" w:rsidR="00DF72CE" w:rsidRPr="009C2FC9" w:rsidRDefault="00DF72CE" w:rsidP="009C2FC9">
      <w:pPr>
        <w:pStyle w:val="Heading2"/>
      </w:pPr>
      <w:bookmarkStart w:id="12" w:name="_Toc88733673"/>
      <w:bookmarkStart w:id="13" w:name="_Toc89423386"/>
      <w:bookmarkStart w:id="14" w:name="_Toc92480124"/>
      <w:r w:rsidRPr="009C2FC9">
        <w:t>List of Tools and Equipment</w:t>
      </w:r>
      <w:bookmarkEnd w:id="12"/>
      <w:bookmarkEnd w:id="13"/>
      <w:bookmarkEnd w:id="14"/>
    </w:p>
    <w:p w14:paraId="5801B83E" w14:textId="2E0D77EC" w:rsidR="00DF72CE" w:rsidRPr="00335235" w:rsidRDefault="00DF72CE" w:rsidP="00DF72CE">
      <w:r>
        <w:t>The tools and equipment required are:</w:t>
      </w:r>
    </w:p>
    <w:tbl>
      <w:tblPr>
        <w:tblStyle w:val="TableGrid"/>
        <w:tblW w:w="12960" w:type="dxa"/>
        <w:jc w:val="center"/>
        <w:tblLook w:val="04A0" w:firstRow="1" w:lastRow="0" w:firstColumn="1" w:lastColumn="0" w:noHBand="0" w:noVBand="1"/>
      </w:tblPr>
      <w:tblGrid>
        <w:gridCol w:w="895"/>
        <w:gridCol w:w="3600"/>
        <w:gridCol w:w="5040"/>
        <w:gridCol w:w="3425"/>
      </w:tblGrid>
      <w:tr w:rsidR="00DF72CE" w14:paraId="333C6CF1" w14:textId="77777777" w:rsidTr="0095550E">
        <w:trPr>
          <w:jc w:val="center"/>
        </w:trPr>
        <w:tc>
          <w:tcPr>
            <w:tcW w:w="895" w:type="dxa"/>
            <w:shd w:val="clear" w:color="auto" w:fill="D9D9D9" w:themeFill="background1" w:themeFillShade="D9"/>
          </w:tcPr>
          <w:p w14:paraId="55060760" w14:textId="77777777" w:rsidR="00DF72CE" w:rsidRPr="00595959" w:rsidRDefault="00DF72CE" w:rsidP="00887765">
            <w:pPr>
              <w:jc w:val="center"/>
              <w:rPr>
                <w:b/>
                <w:bCs/>
                <w:lang w:val="en-IN"/>
              </w:rPr>
            </w:pPr>
            <w:r w:rsidRPr="00595959">
              <w:rPr>
                <w:b/>
                <w:bCs/>
                <w:lang w:val="en-IN"/>
              </w:rPr>
              <w:t>S.</w:t>
            </w:r>
            <w:r>
              <w:rPr>
                <w:b/>
                <w:bCs/>
                <w:lang w:val="en-IN"/>
              </w:rPr>
              <w:t xml:space="preserve"> N</w:t>
            </w:r>
            <w:r w:rsidRPr="00595959">
              <w:rPr>
                <w:b/>
                <w:bCs/>
                <w:lang w:val="en-IN"/>
              </w:rPr>
              <w:t>o</w:t>
            </w:r>
            <w:r>
              <w:rPr>
                <w:b/>
                <w:bCs/>
                <w:lang w:val="en-IN"/>
              </w:rPr>
              <w:t>.</w:t>
            </w:r>
          </w:p>
        </w:tc>
        <w:tc>
          <w:tcPr>
            <w:tcW w:w="3600" w:type="dxa"/>
            <w:shd w:val="clear" w:color="auto" w:fill="D9D9D9" w:themeFill="background1" w:themeFillShade="D9"/>
          </w:tcPr>
          <w:p w14:paraId="6355DA72" w14:textId="50AAF1B7" w:rsidR="00DF72CE" w:rsidRPr="00595959" w:rsidRDefault="00DF72CE" w:rsidP="00887765">
            <w:pPr>
              <w:rPr>
                <w:b/>
                <w:bCs/>
                <w:lang w:val="en-IN"/>
              </w:rPr>
            </w:pPr>
            <w:r>
              <w:rPr>
                <w:b/>
                <w:bCs/>
                <w:lang w:val="en-IN"/>
              </w:rPr>
              <w:t xml:space="preserve">Tool / </w:t>
            </w:r>
            <w:r w:rsidRPr="00595959">
              <w:rPr>
                <w:b/>
                <w:bCs/>
                <w:lang w:val="en-IN"/>
              </w:rPr>
              <w:t xml:space="preserve">Equipment </w:t>
            </w:r>
            <w:r>
              <w:rPr>
                <w:b/>
                <w:bCs/>
                <w:lang w:val="en-IN"/>
              </w:rPr>
              <w:t>Name</w:t>
            </w:r>
          </w:p>
        </w:tc>
        <w:tc>
          <w:tcPr>
            <w:tcW w:w="5040" w:type="dxa"/>
            <w:shd w:val="clear" w:color="auto" w:fill="D9D9D9" w:themeFill="background1" w:themeFillShade="D9"/>
          </w:tcPr>
          <w:p w14:paraId="6FAA28D1" w14:textId="77777777" w:rsidR="00DF72CE" w:rsidRPr="00595959" w:rsidRDefault="00DF72CE" w:rsidP="00887765">
            <w:pPr>
              <w:rPr>
                <w:b/>
                <w:bCs/>
                <w:lang w:val="en-IN"/>
              </w:rPr>
            </w:pPr>
            <w:r w:rsidRPr="00595959">
              <w:rPr>
                <w:b/>
                <w:bCs/>
                <w:lang w:val="en-IN"/>
              </w:rPr>
              <w:t>Specification</w:t>
            </w:r>
          </w:p>
        </w:tc>
        <w:tc>
          <w:tcPr>
            <w:tcW w:w="3425" w:type="dxa"/>
            <w:shd w:val="clear" w:color="auto" w:fill="D9D9D9" w:themeFill="background1" w:themeFillShade="D9"/>
          </w:tcPr>
          <w:p w14:paraId="6DECDF39" w14:textId="77777777" w:rsidR="00DF72CE" w:rsidRPr="00595959" w:rsidRDefault="00DF72CE" w:rsidP="00887765">
            <w:pPr>
              <w:jc w:val="center"/>
              <w:rPr>
                <w:b/>
                <w:bCs/>
                <w:lang w:val="en-IN"/>
              </w:rPr>
            </w:pPr>
            <w:r w:rsidRPr="00595959">
              <w:rPr>
                <w:b/>
                <w:bCs/>
                <w:lang w:val="en-IN"/>
              </w:rPr>
              <w:t>Quantity for specified Batch size</w:t>
            </w:r>
          </w:p>
        </w:tc>
      </w:tr>
      <w:tr w:rsidR="00812543" w14:paraId="78DE4A3E" w14:textId="77777777" w:rsidTr="002B4D1D">
        <w:trPr>
          <w:jc w:val="center"/>
        </w:trPr>
        <w:tc>
          <w:tcPr>
            <w:tcW w:w="895" w:type="dxa"/>
            <w:vAlign w:val="center"/>
          </w:tcPr>
          <w:p w14:paraId="302C2E4C" w14:textId="0E372CE4" w:rsidR="00812543" w:rsidRPr="000D5DD8" w:rsidRDefault="00812543" w:rsidP="00812543">
            <w:pPr>
              <w:jc w:val="center"/>
              <w:rPr>
                <w:rFonts w:cstheme="minorHAnsi"/>
                <w:lang w:val="en-IN"/>
              </w:rPr>
            </w:pPr>
            <w:r w:rsidRPr="000D5DD8">
              <w:rPr>
                <w:rFonts w:cstheme="minorHAnsi"/>
                <w:color w:val="000000"/>
              </w:rPr>
              <w:t>1</w:t>
            </w:r>
          </w:p>
        </w:tc>
        <w:tc>
          <w:tcPr>
            <w:tcW w:w="3600" w:type="dxa"/>
            <w:vAlign w:val="center"/>
          </w:tcPr>
          <w:p w14:paraId="29F8DDCC" w14:textId="066E6C68" w:rsidR="00812543" w:rsidRPr="00812543" w:rsidRDefault="00812543" w:rsidP="00812543">
            <w:pPr>
              <w:rPr>
                <w:rFonts w:cstheme="minorHAnsi"/>
                <w:color w:val="000000" w:themeColor="text1"/>
                <w:szCs w:val="36"/>
                <w:lang w:val="en-IN"/>
              </w:rPr>
            </w:pPr>
            <w:r w:rsidRPr="00812543">
              <w:rPr>
                <w:rFonts w:cstheme="minorHAnsi"/>
                <w:color w:val="000000"/>
              </w:rPr>
              <w:t>Diamond planning and marking</w:t>
            </w:r>
            <w:r>
              <w:rPr>
                <w:rFonts w:cstheme="minorHAnsi"/>
                <w:color w:val="000000"/>
              </w:rPr>
              <w:t xml:space="preserve"> </w:t>
            </w:r>
            <w:r w:rsidRPr="00812543">
              <w:rPr>
                <w:rFonts w:cstheme="minorHAnsi"/>
                <w:color w:val="000000"/>
              </w:rPr>
              <w:t xml:space="preserve">machine </w:t>
            </w:r>
            <w:proofErr w:type="gramStart"/>
            <w:r w:rsidRPr="00812543">
              <w:rPr>
                <w:rFonts w:cstheme="minorHAnsi"/>
                <w:color w:val="000000"/>
              </w:rPr>
              <w:t>( Lotus</w:t>
            </w:r>
            <w:proofErr w:type="gramEnd"/>
            <w:r>
              <w:rPr>
                <w:rFonts w:cstheme="minorHAnsi"/>
                <w:color w:val="000000"/>
              </w:rPr>
              <w:t xml:space="preserve"> </w:t>
            </w:r>
            <w:r w:rsidRPr="00812543">
              <w:rPr>
                <w:rFonts w:cstheme="minorHAnsi"/>
                <w:color w:val="000000"/>
              </w:rPr>
              <w:t>diamond planning</w:t>
            </w:r>
            <w:r w:rsidRPr="00812543">
              <w:rPr>
                <w:rFonts w:cstheme="minorHAnsi"/>
                <w:color w:val="000000"/>
              </w:rPr>
              <w:br/>
              <w:t>machine,</w:t>
            </w:r>
          </w:p>
        </w:tc>
        <w:tc>
          <w:tcPr>
            <w:tcW w:w="5040" w:type="dxa"/>
            <w:vAlign w:val="center"/>
          </w:tcPr>
          <w:p w14:paraId="4B6199D3" w14:textId="3B972A81" w:rsidR="00812543" w:rsidRPr="00812543" w:rsidRDefault="00812543" w:rsidP="00812543">
            <w:pPr>
              <w:pStyle w:val="TableParagraph"/>
              <w:ind w:right="31"/>
              <w:rPr>
                <w:rFonts w:asciiTheme="minorHAnsi" w:hAnsiTheme="minorHAnsi" w:cstheme="minorHAnsi"/>
                <w:lang w:val="en-IN"/>
              </w:rPr>
            </w:pPr>
            <w:r w:rsidRPr="00812543">
              <w:rPr>
                <w:rFonts w:asciiTheme="minorHAnsi" w:hAnsiTheme="minorHAnsi" w:cstheme="minorHAnsi"/>
                <w:color w:val="000000"/>
              </w:rPr>
              <w:t> </w:t>
            </w:r>
          </w:p>
        </w:tc>
        <w:tc>
          <w:tcPr>
            <w:tcW w:w="3425" w:type="dxa"/>
            <w:vAlign w:val="center"/>
          </w:tcPr>
          <w:p w14:paraId="7A570EC3" w14:textId="7157C9FB" w:rsidR="00812543" w:rsidRPr="00812543" w:rsidRDefault="00812543" w:rsidP="00812543">
            <w:pPr>
              <w:jc w:val="center"/>
              <w:rPr>
                <w:rFonts w:cstheme="minorHAnsi"/>
                <w:szCs w:val="36"/>
                <w:lang w:val="en-IN"/>
              </w:rPr>
            </w:pPr>
            <w:r w:rsidRPr="00812543">
              <w:rPr>
                <w:rFonts w:cstheme="minorHAnsi"/>
                <w:color w:val="000000"/>
              </w:rPr>
              <w:t>10</w:t>
            </w:r>
          </w:p>
        </w:tc>
      </w:tr>
      <w:tr w:rsidR="00812543" w14:paraId="7D82FBE9" w14:textId="77777777" w:rsidTr="002B4D1D">
        <w:trPr>
          <w:jc w:val="center"/>
        </w:trPr>
        <w:tc>
          <w:tcPr>
            <w:tcW w:w="895" w:type="dxa"/>
            <w:vAlign w:val="center"/>
          </w:tcPr>
          <w:p w14:paraId="02D33306" w14:textId="25A32040" w:rsidR="00812543" w:rsidRPr="000D5DD8" w:rsidRDefault="00812543" w:rsidP="00812543">
            <w:pPr>
              <w:jc w:val="center"/>
              <w:rPr>
                <w:rFonts w:cstheme="minorHAnsi"/>
                <w:lang w:val="en-IN"/>
              </w:rPr>
            </w:pPr>
            <w:r w:rsidRPr="000D5DD8">
              <w:rPr>
                <w:rFonts w:cstheme="minorHAnsi"/>
                <w:color w:val="000000"/>
              </w:rPr>
              <w:t>2</w:t>
            </w:r>
          </w:p>
        </w:tc>
        <w:tc>
          <w:tcPr>
            <w:tcW w:w="3600" w:type="dxa"/>
            <w:vAlign w:val="center"/>
          </w:tcPr>
          <w:p w14:paraId="7B592273" w14:textId="27745751" w:rsidR="00812543" w:rsidRPr="00812543" w:rsidRDefault="00812543" w:rsidP="00812543">
            <w:pPr>
              <w:rPr>
                <w:rFonts w:cstheme="minorHAnsi"/>
                <w:color w:val="000000" w:themeColor="text1"/>
                <w:szCs w:val="36"/>
                <w:lang w:val="en-IN"/>
              </w:rPr>
            </w:pPr>
            <w:r w:rsidRPr="00812543">
              <w:rPr>
                <w:rFonts w:cstheme="minorHAnsi"/>
                <w:color w:val="000000"/>
              </w:rPr>
              <w:t>Helium</w:t>
            </w:r>
            <w:r>
              <w:rPr>
                <w:rFonts w:cstheme="minorHAnsi"/>
                <w:color w:val="000000"/>
              </w:rPr>
              <w:t xml:space="preserve"> </w:t>
            </w:r>
            <w:r w:rsidRPr="00812543">
              <w:rPr>
                <w:rFonts w:cstheme="minorHAnsi"/>
                <w:color w:val="000000"/>
              </w:rPr>
              <w:t>Rough, Sarin</w:t>
            </w:r>
            <w:r>
              <w:rPr>
                <w:rFonts w:cstheme="minorHAnsi"/>
                <w:color w:val="000000"/>
              </w:rPr>
              <w:t xml:space="preserve"> </w:t>
            </w:r>
            <w:r w:rsidRPr="00812543">
              <w:rPr>
                <w:rFonts w:cstheme="minorHAnsi"/>
                <w:color w:val="000000"/>
              </w:rPr>
              <w:t>diamond planning</w:t>
            </w:r>
            <w:r>
              <w:rPr>
                <w:rFonts w:cstheme="minorHAnsi"/>
                <w:color w:val="000000"/>
              </w:rPr>
              <w:t xml:space="preserve"> </w:t>
            </w:r>
            <w:r w:rsidRPr="00812543">
              <w:rPr>
                <w:rFonts w:cstheme="minorHAnsi"/>
                <w:color w:val="000000"/>
              </w:rPr>
              <w:t>machine, etc.),</w:t>
            </w:r>
          </w:p>
        </w:tc>
        <w:tc>
          <w:tcPr>
            <w:tcW w:w="5040" w:type="dxa"/>
            <w:vAlign w:val="center"/>
          </w:tcPr>
          <w:p w14:paraId="258B9B9B" w14:textId="31467C78" w:rsidR="00812543" w:rsidRPr="00812543" w:rsidRDefault="00812543" w:rsidP="00812543">
            <w:pPr>
              <w:rPr>
                <w:rFonts w:cstheme="minorHAnsi"/>
                <w:lang w:val="en-IN"/>
              </w:rPr>
            </w:pPr>
            <w:r w:rsidRPr="00812543">
              <w:rPr>
                <w:rFonts w:cstheme="minorHAnsi"/>
                <w:color w:val="000000"/>
              </w:rPr>
              <w:t> </w:t>
            </w:r>
          </w:p>
        </w:tc>
        <w:tc>
          <w:tcPr>
            <w:tcW w:w="3425" w:type="dxa"/>
            <w:vAlign w:val="center"/>
          </w:tcPr>
          <w:p w14:paraId="77DD3D3B" w14:textId="4FECA6A8" w:rsidR="00812543" w:rsidRPr="00812543" w:rsidRDefault="00812543" w:rsidP="00812543">
            <w:pPr>
              <w:jc w:val="center"/>
              <w:rPr>
                <w:rFonts w:cstheme="minorHAnsi"/>
                <w:szCs w:val="36"/>
                <w:lang w:val="en-IN"/>
              </w:rPr>
            </w:pPr>
            <w:r w:rsidRPr="00812543">
              <w:rPr>
                <w:rFonts w:cstheme="minorHAnsi"/>
                <w:color w:val="000000"/>
              </w:rPr>
              <w:t>10</w:t>
            </w:r>
          </w:p>
        </w:tc>
      </w:tr>
      <w:tr w:rsidR="00812543" w14:paraId="48071914" w14:textId="77777777" w:rsidTr="002B4D1D">
        <w:trPr>
          <w:jc w:val="center"/>
        </w:trPr>
        <w:tc>
          <w:tcPr>
            <w:tcW w:w="895" w:type="dxa"/>
            <w:vAlign w:val="center"/>
          </w:tcPr>
          <w:p w14:paraId="25072709" w14:textId="1D0B9215" w:rsidR="00812543" w:rsidRPr="000D5DD8" w:rsidRDefault="00812543" w:rsidP="00812543">
            <w:pPr>
              <w:jc w:val="center"/>
              <w:rPr>
                <w:rFonts w:cstheme="minorHAnsi"/>
                <w:lang w:val="en-IN"/>
              </w:rPr>
            </w:pPr>
            <w:r w:rsidRPr="000D5DD8">
              <w:rPr>
                <w:rFonts w:cstheme="minorHAnsi"/>
                <w:color w:val="000000"/>
              </w:rPr>
              <w:t>3</w:t>
            </w:r>
          </w:p>
        </w:tc>
        <w:tc>
          <w:tcPr>
            <w:tcW w:w="3600" w:type="dxa"/>
            <w:vAlign w:val="center"/>
          </w:tcPr>
          <w:p w14:paraId="1E7154D2" w14:textId="774C0930" w:rsidR="00812543" w:rsidRPr="00812543" w:rsidRDefault="00812543" w:rsidP="00812543">
            <w:pPr>
              <w:rPr>
                <w:rFonts w:cstheme="minorHAnsi"/>
                <w:color w:val="000000" w:themeColor="text1"/>
                <w:szCs w:val="36"/>
                <w:lang w:val="en-IN"/>
              </w:rPr>
            </w:pPr>
            <w:r w:rsidRPr="00812543">
              <w:rPr>
                <w:rFonts w:cstheme="minorHAnsi"/>
                <w:color w:val="000000"/>
              </w:rPr>
              <w:t>Planning software</w:t>
            </w:r>
          </w:p>
        </w:tc>
        <w:tc>
          <w:tcPr>
            <w:tcW w:w="5040" w:type="dxa"/>
            <w:vAlign w:val="center"/>
          </w:tcPr>
          <w:p w14:paraId="7CCFB9E0" w14:textId="7821C6C1" w:rsidR="00812543" w:rsidRPr="00812543" w:rsidRDefault="00812543" w:rsidP="00812543">
            <w:pPr>
              <w:rPr>
                <w:rFonts w:cstheme="minorHAnsi"/>
                <w:lang w:val="en-IN"/>
              </w:rPr>
            </w:pPr>
            <w:r w:rsidRPr="00812543">
              <w:rPr>
                <w:rFonts w:cstheme="minorHAnsi"/>
                <w:color w:val="000000"/>
              </w:rPr>
              <w:t>Comes inbuilt</w:t>
            </w:r>
          </w:p>
        </w:tc>
        <w:tc>
          <w:tcPr>
            <w:tcW w:w="3425" w:type="dxa"/>
            <w:vAlign w:val="center"/>
          </w:tcPr>
          <w:p w14:paraId="481AD26A" w14:textId="44C25A44" w:rsidR="00812543" w:rsidRPr="00812543" w:rsidRDefault="00812543" w:rsidP="00812543">
            <w:pPr>
              <w:jc w:val="center"/>
              <w:rPr>
                <w:rFonts w:cstheme="minorHAnsi"/>
                <w:szCs w:val="36"/>
                <w:lang w:val="en-IN"/>
              </w:rPr>
            </w:pPr>
            <w:r w:rsidRPr="00812543">
              <w:rPr>
                <w:rFonts w:cstheme="minorHAnsi"/>
                <w:color w:val="000000"/>
              </w:rPr>
              <w:t>30</w:t>
            </w:r>
          </w:p>
        </w:tc>
      </w:tr>
      <w:tr w:rsidR="00812543" w14:paraId="37BBFA2D" w14:textId="77777777" w:rsidTr="002B4D1D">
        <w:trPr>
          <w:jc w:val="center"/>
        </w:trPr>
        <w:tc>
          <w:tcPr>
            <w:tcW w:w="895" w:type="dxa"/>
            <w:vAlign w:val="center"/>
          </w:tcPr>
          <w:p w14:paraId="537B682A" w14:textId="110AD2EF" w:rsidR="00812543" w:rsidRPr="000D5DD8" w:rsidRDefault="00812543" w:rsidP="00812543">
            <w:pPr>
              <w:jc w:val="center"/>
              <w:rPr>
                <w:rFonts w:cstheme="minorHAnsi"/>
                <w:lang w:val="en-IN"/>
              </w:rPr>
            </w:pPr>
            <w:r w:rsidRPr="000D5DD8">
              <w:rPr>
                <w:rFonts w:cstheme="minorHAnsi"/>
                <w:color w:val="000000"/>
              </w:rPr>
              <w:t>4</w:t>
            </w:r>
          </w:p>
        </w:tc>
        <w:tc>
          <w:tcPr>
            <w:tcW w:w="3600" w:type="dxa"/>
            <w:vAlign w:val="center"/>
          </w:tcPr>
          <w:p w14:paraId="4057F4E4" w14:textId="3B097E5C" w:rsidR="00812543" w:rsidRPr="00812543" w:rsidRDefault="00812543" w:rsidP="00812543">
            <w:pPr>
              <w:rPr>
                <w:rFonts w:cstheme="minorHAnsi"/>
                <w:color w:val="000000" w:themeColor="text1"/>
                <w:szCs w:val="36"/>
                <w:lang w:val="en-IN"/>
              </w:rPr>
            </w:pPr>
            <w:r w:rsidRPr="00812543">
              <w:rPr>
                <w:rFonts w:cstheme="minorHAnsi"/>
                <w:color w:val="000000"/>
              </w:rPr>
              <w:t>Die pins</w:t>
            </w:r>
          </w:p>
        </w:tc>
        <w:tc>
          <w:tcPr>
            <w:tcW w:w="5040" w:type="dxa"/>
            <w:vAlign w:val="center"/>
          </w:tcPr>
          <w:p w14:paraId="095A9C4F" w14:textId="42D2DF09" w:rsidR="00812543" w:rsidRPr="00812543" w:rsidRDefault="00812543" w:rsidP="00812543">
            <w:pPr>
              <w:rPr>
                <w:rFonts w:cstheme="minorHAnsi"/>
                <w:lang w:val="en-IN"/>
              </w:rPr>
            </w:pPr>
            <w:r w:rsidRPr="00812543">
              <w:rPr>
                <w:rFonts w:cstheme="minorHAnsi"/>
                <w:color w:val="000000"/>
              </w:rPr>
              <w:t>Comes inbuilt</w:t>
            </w:r>
          </w:p>
        </w:tc>
        <w:tc>
          <w:tcPr>
            <w:tcW w:w="3425" w:type="dxa"/>
            <w:vAlign w:val="center"/>
          </w:tcPr>
          <w:p w14:paraId="742B2F21" w14:textId="6F0DB75F" w:rsidR="00812543" w:rsidRPr="00812543" w:rsidRDefault="00812543" w:rsidP="00812543">
            <w:pPr>
              <w:jc w:val="center"/>
              <w:rPr>
                <w:rFonts w:cstheme="minorHAnsi"/>
                <w:szCs w:val="36"/>
                <w:lang w:val="en-IN"/>
              </w:rPr>
            </w:pPr>
            <w:r w:rsidRPr="00812543">
              <w:rPr>
                <w:rFonts w:cstheme="minorHAnsi"/>
                <w:color w:val="000000"/>
              </w:rPr>
              <w:t> </w:t>
            </w:r>
          </w:p>
        </w:tc>
      </w:tr>
      <w:tr w:rsidR="00812543" w14:paraId="54363F5E" w14:textId="77777777" w:rsidTr="002B4D1D">
        <w:trPr>
          <w:jc w:val="center"/>
        </w:trPr>
        <w:tc>
          <w:tcPr>
            <w:tcW w:w="895" w:type="dxa"/>
            <w:vAlign w:val="center"/>
          </w:tcPr>
          <w:p w14:paraId="6FD2541E" w14:textId="3A1E8590" w:rsidR="00812543" w:rsidRPr="000D5DD8" w:rsidRDefault="00812543" w:rsidP="00812543">
            <w:pPr>
              <w:jc w:val="center"/>
              <w:rPr>
                <w:rFonts w:cstheme="minorHAnsi"/>
                <w:lang w:val="en-IN"/>
              </w:rPr>
            </w:pPr>
            <w:r w:rsidRPr="000D5DD8">
              <w:rPr>
                <w:rFonts w:cstheme="minorHAnsi"/>
                <w:color w:val="000000"/>
              </w:rPr>
              <w:t>5</w:t>
            </w:r>
          </w:p>
        </w:tc>
        <w:tc>
          <w:tcPr>
            <w:tcW w:w="3600" w:type="dxa"/>
            <w:vAlign w:val="center"/>
          </w:tcPr>
          <w:p w14:paraId="72F20353" w14:textId="7B6B24F6" w:rsidR="00812543" w:rsidRPr="00812543" w:rsidRDefault="00812543" w:rsidP="00812543">
            <w:pPr>
              <w:rPr>
                <w:rFonts w:cstheme="minorHAnsi"/>
                <w:color w:val="000000" w:themeColor="text1"/>
                <w:szCs w:val="36"/>
                <w:lang w:val="en-IN"/>
              </w:rPr>
            </w:pPr>
            <w:r w:rsidRPr="00812543">
              <w:rPr>
                <w:rFonts w:cstheme="minorHAnsi"/>
                <w:color w:val="000000"/>
              </w:rPr>
              <w:t>10x</w:t>
            </w:r>
            <w:r>
              <w:rPr>
                <w:rFonts w:cstheme="minorHAnsi"/>
                <w:color w:val="000000"/>
              </w:rPr>
              <w:t xml:space="preserve"> </w:t>
            </w:r>
            <w:r w:rsidRPr="00812543">
              <w:rPr>
                <w:rFonts w:cstheme="minorHAnsi"/>
                <w:color w:val="000000"/>
              </w:rPr>
              <w:t>eyeglass</w:t>
            </w:r>
          </w:p>
        </w:tc>
        <w:tc>
          <w:tcPr>
            <w:tcW w:w="5040" w:type="dxa"/>
            <w:vAlign w:val="center"/>
          </w:tcPr>
          <w:p w14:paraId="49766DE1" w14:textId="2EC33F1A" w:rsidR="00812543" w:rsidRPr="00812543" w:rsidRDefault="00812543" w:rsidP="00812543">
            <w:pPr>
              <w:rPr>
                <w:rFonts w:cstheme="minorHAnsi"/>
                <w:lang w:val="en-IN"/>
              </w:rPr>
            </w:pPr>
            <w:r w:rsidRPr="00812543">
              <w:rPr>
                <w:rFonts w:cstheme="minorHAnsi"/>
                <w:color w:val="000000"/>
              </w:rPr>
              <w:t> </w:t>
            </w:r>
          </w:p>
        </w:tc>
        <w:tc>
          <w:tcPr>
            <w:tcW w:w="3425" w:type="dxa"/>
            <w:vAlign w:val="center"/>
          </w:tcPr>
          <w:p w14:paraId="5F622BC6" w14:textId="7C409B17" w:rsidR="00812543" w:rsidRPr="00812543" w:rsidRDefault="00812543" w:rsidP="00812543">
            <w:pPr>
              <w:jc w:val="center"/>
              <w:rPr>
                <w:rFonts w:cstheme="minorHAnsi"/>
                <w:szCs w:val="36"/>
                <w:lang w:val="en-IN"/>
              </w:rPr>
            </w:pPr>
            <w:r w:rsidRPr="00812543">
              <w:rPr>
                <w:rFonts w:cstheme="minorHAnsi"/>
                <w:color w:val="000000"/>
              </w:rPr>
              <w:t>30</w:t>
            </w:r>
          </w:p>
        </w:tc>
      </w:tr>
      <w:tr w:rsidR="00812543" w14:paraId="3166CDCA" w14:textId="77777777" w:rsidTr="002B4D1D">
        <w:trPr>
          <w:jc w:val="center"/>
        </w:trPr>
        <w:tc>
          <w:tcPr>
            <w:tcW w:w="895" w:type="dxa"/>
            <w:vAlign w:val="center"/>
          </w:tcPr>
          <w:p w14:paraId="7F31732B" w14:textId="755E2BE0" w:rsidR="00812543" w:rsidRPr="000D5DD8" w:rsidRDefault="00812543" w:rsidP="00812543">
            <w:pPr>
              <w:jc w:val="center"/>
              <w:rPr>
                <w:rFonts w:cstheme="minorHAnsi"/>
                <w:lang w:val="en-IN"/>
              </w:rPr>
            </w:pPr>
            <w:r w:rsidRPr="000D5DD8">
              <w:rPr>
                <w:rFonts w:cstheme="minorHAnsi"/>
                <w:color w:val="000000"/>
              </w:rPr>
              <w:t>6</w:t>
            </w:r>
          </w:p>
        </w:tc>
        <w:tc>
          <w:tcPr>
            <w:tcW w:w="3600" w:type="dxa"/>
            <w:vAlign w:val="center"/>
          </w:tcPr>
          <w:p w14:paraId="271C2651" w14:textId="4390221F" w:rsidR="00812543" w:rsidRPr="00812543" w:rsidRDefault="00812543" w:rsidP="00812543">
            <w:pPr>
              <w:rPr>
                <w:rFonts w:cstheme="minorHAnsi"/>
                <w:color w:val="000000" w:themeColor="text1"/>
                <w:szCs w:val="36"/>
                <w:lang w:val="en-IN"/>
              </w:rPr>
            </w:pPr>
            <w:r w:rsidRPr="00812543">
              <w:rPr>
                <w:rFonts w:cstheme="minorHAnsi"/>
                <w:color w:val="000000"/>
              </w:rPr>
              <w:t>Calculator</w:t>
            </w:r>
          </w:p>
        </w:tc>
        <w:tc>
          <w:tcPr>
            <w:tcW w:w="5040" w:type="dxa"/>
            <w:vAlign w:val="center"/>
          </w:tcPr>
          <w:p w14:paraId="7DF6C844" w14:textId="13589254" w:rsidR="00812543" w:rsidRPr="00812543" w:rsidRDefault="00812543" w:rsidP="00812543">
            <w:pPr>
              <w:rPr>
                <w:rFonts w:cstheme="minorHAnsi"/>
                <w:lang w:val="en-IN"/>
              </w:rPr>
            </w:pPr>
            <w:r w:rsidRPr="00812543">
              <w:rPr>
                <w:rFonts w:cstheme="minorHAnsi"/>
                <w:color w:val="000000"/>
              </w:rPr>
              <w:t> </w:t>
            </w:r>
          </w:p>
        </w:tc>
        <w:tc>
          <w:tcPr>
            <w:tcW w:w="3425" w:type="dxa"/>
            <w:vAlign w:val="center"/>
          </w:tcPr>
          <w:p w14:paraId="7F6DC68B" w14:textId="558AAAA1" w:rsidR="00812543" w:rsidRPr="00812543" w:rsidRDefault="00812543" w:rsidP="00812543">
            <w:pPr>
              <w:jc w:val="center"/>
              <w:rPr>
                <w:rFonts w:cstheme="minorHAnsi"/>
                <w:szCs w:val="36"/>
                <w:lang w:val="en-IN"/>
              </w:rPr>
            </w:pPr>
            <w:r w:rsidRPr="00812543">
              <w:rPr>
                <w:rFonts w:cstheme="minorHAnsi"/>
                <w:color w:val="000000"/>
              </w:rPr>
              <w:t>30</w:t>
            </w:r>
          </w:p>
        </w:tc>
      </w:tr>
      <w:tr w:rsidR="00812543" w14:paraId="596681B1" w14:textId="77777777" w:rsidTr="002B4D1D">
        <w:trPr>
          <w:jc w:val="center"/>
        </w:trPr>
        <w:tc>
          <w:tcPr>
            <w:tcW w:w="895" w:type="dxa"/>
            <w:vAlign w:val="center"/>
          </w:tcPr>
          <w:p w14:paraId="3AE339B5" w14:textId="24EF3EC6" w:rsidR="00812543" w:rsidRPr="000D5DD8" w:rsidRDefault="00812543" w:rsidP="00812543">
            <w:pPr>
              <w:jc w:val="center"/>
              <w:rPr>
                <w:rFonts w:cstheme="minorHAnsi"/>
                <w:lang w:val="en-IN"/>
              </w:rPr>
            </w:pPr>
            <w:r w:rsidRPr="000D5DD8">
              <w:rPr>
                <w:rFonts w:cstheme="minorHAnsi"/>
                <w:color w:val="000000"/>
              </w:rPr>
              <w:t>7</w:t>
            </w:r>
          </w:p>
        </w:tc>
        <w:tc>
          <w:tcPr>
            <w:tcW w:w="3600" w:type="dxa"/>
            <w:vAlign w:val="center"/>
          </w:tcPr>
          <w:p w14:paraId="3A29A1B5" w14:textId="2FC8467D" w:rsidR="00812543" w:rsidRPr="00812543" w:rsidRDefault="00812543" w:rsidP="00812543">
            <w:pPr>
              <w:rPr>
                <w:rFonts w:cstheme="minorHAnsi"/>
                <w:color w:val="000000" w:themeColor="text1"/>
                <w:szCs w:val="36"/>
                <w:lang w:val="en-IN"/>
              </w:rPr>
            </w:pPr>
            <w:r w:rsidRPr="00812543">
              <w:rPr>
                <w:rFonts w:cstheme="minorHAnsi"/>
                <w:color w:val="000000"/>
              </w:rPr>
              <w:t>Label</w:t>
            </w:r>
            <w:r>
              <w:rPr>
                <w:rFonts w:cstheme="minorHAnsi"/>
                <w:color w:val="000000"/>
              </w:rPr>
              <w:t xml:space="preserve"> </w:t>
            </w:r>
            <w:r w:rsidRPr="00812543">
              <w:rPr>
                <w:rFonts w:cstheme="minorHAnsi"/>
                <w:color w:val="000000"/>
              </w:rPr>
              <w:t>printer, Labels or</w:t>
            </w:r>
            <w:r>
              <w:rPr>
                <w:rFonts w:cstheme="minorHAnsi"/>
                <w:color w:val="000000"/>
              </w:rPr>
              <w:t xml:space="preserve"> </w:t>
            </w:r>
            <w:r w:rsidRPr="00812543">
              <w:rPr>
                <w:rFonts w:cstheme="minorHAnsi"/>
                <w:color w:val="000000"/>
              </w:rPr>
              <w:t>Printing roll</w:t>
            </w:r>
          </w:p>
        </w:tc>
        <w:tc>
          <w:tcPr>
            <w:tcW w:w="5040" w:type="dxa"/>
            <w:vAlign w:val="center"/>
          </w:tcPr>
          <w:p w14:paraId="6A2D6522" w14:textId="47F257BD" w:rsidR="00812543" w:rsidRPr="00812543" w:rsidRDefault="00812543" w:rsidP="00812543">
            <w:pPr>
              <w:rPr>
                <w:rFonts w:cstheme="minorHAnsi"/>
                <w:lang w:val="en-IN"/>
              </w:rPr>
            </w:pPr>
            <w:r w:rsidRPr="00812543">
              <w:rPr>
                <w:rFonts w:cstheme="minorHAnsi"/>
                <w:color w:val="000000"/>
              </w:rPr>
              <w:t>Require for each planner machine</w:t>
            </w:r>
          </w:p>
        </w:tc>
        <w:tc>
          <w:tcPr>
            <w:tcW w:w="3425" w:type="dxa"/>
            <w:vAlign w:val="center"/>
          </w:tcPr>
          <w:p w14:paraId="6A8DB505" w14:textId="43C0C445" w:rsidR="00812543" w:rsidRPr="00812543" w:rsidRDefault="00812543" w:rsidP="00812543">
            <w:pPr>
              <w:jc w:val="center"/>
              <w:rPr>
                <w:rFonts w:cstheme="minorHAnsi"/>
                <w:szCs w:val="36"/>
                <w:lang w:val="en-IN"/>
              </w:rPr>
            </w:pPr>
            <w:r w:rsidRPr="00812543">
              <w:rPr>
                <w:rFonts w:cstheme="minorHAnsi"/>
                <w:color w:val="000000"/>
              </w:rPr>
              <w:t>30</w:t>
            </w:r>
          </w:p>
        </w:tc>
      </w:tr>
      <w:tr w:rsidR="00812543" w14:paraId="28E37F0C" w14:textId="77777777" w:rsidTr="002B4D1D">
        <w:trPr>
          <w:jc w:val="center"/>
        </w:trPr>
        <w:tc>
          <w:tcPr>
            <w:tcW w:w="895" w:type="dxa"/>
            <w:vAlign w:val="center"/>
          </w:tcPr>
          <w:p w14:paraId="6A024CA9" w14:textId="2B154075" w:rsidR="00812543" w:rsidRPr="000D5DD8" w:rsidRDefault="00812543" w:rsidP="00812543">
            <w:pPr>
              <w:jc w:val="center"/>
              <w:rPr>
                <w:rFonts w:cstheme="minorHAnsi"/>
                <w:lang w:val="en-IN"/>
              </w:rPr>
            </w:pPr>
            <w:r w:rsidRPr="000D5DD8">
              <w:rPr>
                <w:rFonts w:cstheme="minorHAnsi"/>
                <w:color w:val="000000"/>
              </w:rPr>
              <w:t>8</w:t>
            </w:r>
          </w:p>
        </w:tc>
        <w:tc>
          <w:tcPr>
            <w:tcW w:w="3600" w:type="dxa"/>
            <w:vAlign w:val="center"/>
          </w:tcPr>
          <w:p w14:paraId="7543DD03" w14:textId="599F2DBE" w:rsidR="00812543" w:rsidRPr="00812543" w:rsidRDefault="00812543" w:rsidP="00812543">
            <w:pPr>
              <w:rPr>
                <w:rFonts w:cstheme="minorHAnsi"/>
                <w:color w:val="000000" w:themeColor="text1"/>
                <w:szCs w:val="36"/>
                <w:lang w:val="en-IN"/>
              </w:rPr>
            </w:pPr>
            <w:r w:rsidRPr="00812543">
              <w:rPr>
                <w:rFonts w:cstheme="minorHAnsi"/>
              </w:rPr>
              <w:t>First Aid Kit</w:t>
            </w:r>
          </w:p>
        </w:tc>
        <w:tc>
          <w:tcPr>
            <w:tcW w:w="5040" w:type="dxa"/>
            <w:vAlign w:val="center"/>
          </w:tcPr>
          <w:p w14:paraId="4782B254" w14:textId="371CC27B" w:rsidR="00812543" w:rsidRPr="00812543" w:rsidRDefault="00812543" w:rsidP="00812543">
            <w:pPr>
              <w:rPr>
                <w:rFonts w:cstheme="minorHAnsi"/>
                <w:lang w:val="en-IN"/>
              </w:rPr>
            </w:pPr>
            <w:r w:rsidRPr="00812543">
              <w:rPr>
                <w:rFonts w:cstheme="minorHAnsi"/>
                <w:color w:val="000000"/>
              </w:rPr>
              <w:t> </w:t>
            </w:r>
          </w:p>
        </w:tc>
        <w:tc>
          <w:tcPr>
            <w:tcW w:w="3425" w:type="dxa"/>
            <w:vAlign w:val="center"/>
          </w:tcPr>
          <w:p w14:paraId="7C000C44" w14:textId="5536667A" w:rsidR="00812543" w:rsidRPr="00812543" w:rsidRDefault="00812543" w:rsidP="00812543">
            <w:pPr>
              <w:jc w:val="center"/>
              <w:rPr>
                <w:rFonts w:cstheme="minorHAnsi"/>
                <w:szCs w:val="36"/>
                <w:lang w:val="en-IN"/>
              </w:rPr>
            </w:pPr>
            <w:r w:rsidRPr="00812543">
              <w:rPr>
                <w:rFonts w:cstheme="minorHAnsi"/>
              </w:rPr>
              <w:t>1</w:t>
            </w:r>
          </w:p>
        </w:tc>
      </w:tr>
      <w:tr w:rsidR="00812543" w14:paraId="6BBEE999" w14:textId="77777777" w:rsidTr="002B4D1D">
        <w:trPr>
          <w:jc w:val="center"/>
        </w:trPr>
        <w:tc>
          <w:tcPr>
            <w:tcW w:w="895" w:type="dxa"/>
            <w:vAlign w:val="center"/>
          </w:tcPr>
          <w:p w14:paraId="3C8B1CD5" w14:textId="38999E6E" w:rsidR="00812543" w:rsidRPr="000D5DD8" w:rsidRDefault="00812543" w:rsidP="00812543">
            <w:pPr>
              <w:jc w:val="center"/>
              <w:rPr>
                <w:rFonts w:cstheme="minorHAnsi"/>
                <w:lang w:val="en-IN"/>
              </w:rPr>
            </w:pPr>
            <w:r w:rsidRPr="000D5DD8">
              <w:rPr>
                <w:rFonts w:cstheme="minorHAnsi"/>
                <w:color w:val="000000"/>
              </w:rPr>
              <w:t>9</w:t>
            </w:r>
          </w:p>
        </w:tc>
        <w:tc>
          <w:tcPr>
            <w:tcW w:w="3600" w:type="dxa"/>
            <w:vAlign w:val="center"/>
          </w:tcPr>
          <w:p w14:paraId="3FDDF424" w14:textId="3B5910F0" w:rsidR="00812543" w:rsidRPr="00812543" w:rsidRDefault="00812543" w:rsidP="00812543">
            <w:pPr>
              <w:rPr>
                <w:rFonts w:cstheme="minorHAnsi"/>
                <w:color w:val="000000" w:themeColor="text1"/>
                <w:szCs w:val="36"/>
                <w:lang w:val="en-IN"/>
              </w:rPr>
            </w:pPr>
            <w:r w:rsidRPr="00812543">
              <w:rPr>
                <w:rFonts w:cstheme="minorHAnsi"/>
              </w:rPr>
              <w:t>Fire</w:t>
            </w:r>
            <w:r>
              <w:rPr>
                <w:rFonts w:cstheme="minorHAnsi"/>
              </w:rPr>
              <w:t xml:space="preserve"> </w:t>
            </w:r>
            <w:r w:rsidRPr="00812543">
              <w:rPr>
                <w:rFonts w:cstheme="minorHAnsi"/>
              </w:rPr>
              <w:t>Extinguisher</w:t>
            </w:r>
          </w:p>
        </w:tc>
        <w:tc>
          <w:tcPr>
            <w:tcW w:w="5040" w:type="dxa"/>
            <w:vAlign w:val="center"/>
          </w:tcPr>
          <w:p w14:paraId="40EBDDF9" w14:textId="655DB3D6" w:rsidR="00812543" w:rsidRPr="00812543" w:rsidRDefault="00812543" w:rsidP="00812543">
            <w:pPr>
              <w:rPr>
                <w:rFonts w:cstheme="minorHAnsi"/>
                <w:lang w:val="en-IN"/>
              </w:rPr>
            </w:pPr>
            <w:r w:rsidRPr="00812543">
              <w:rPr>
                <w:rFonts w:cstheme="minorHAnsi"/>
                <w:color w:val="000000"/>
              </w:rPr>
              <w:t> </w:t>
            </w:r>
          </w:p>
        </w:tc>
        <w:tc>
          <w:tcPr>
            <w:tcW w:w="3425" w:type="dxa"/>
            <w:vAlign w:val="center"/>
          </w:tcPr>
          <w:p w14:paraId="33AF6B94" w14:textId="2306473D" w:rsidR="00812543" w:rsidRPr="00812543" w:rsidRDefault="00812543" w:rsidP="00812543">
            <w:pPr>
              <w:jc w:val="center"/>
              <w:rPr>
                <w:rFonts w:cstheme="minorHAnsi"/>
                <w:szCs w:val="36"/>
                <w:lang w:val="en-IN"/>
              </w:rPr>
            </w:pPr>
            <w:r w:rsidRPr="00812543">
              <w:rPr>
                <w:rFonts w:cstheme="minorHAnsi"/>
              </w:rPr>
              <w:t>2</w:t>
            </w:r>
          </w:p>
        </w:tc>
      </w:tr>
      <w:tr w:rsidR="00812543" w14:paraId="3D8E6ADF" w14:textId="77777777" w:rsidTr="002B4D1D">
        <w:trPr>
          <w:jc w:val="center"/>
        </w:trPr>
        <w:tc>
          <w:tcPr>
            <w:tcW w:w="895" w:type="dxa"/>
            <w:vAlign w:val="center"/>
          </w:tcPr>
          <w:p w14:paraId="3D5E5B3D" w14:textId="0B0AE0C7" w:rsidR="00812543" w:rsidRPr="000D5DD8" w:rsidRDefault="00812543" w:rsidP="00812543">
            <w:pPr>
              <w:jc w:val="center"/>
              <w:rPr>
                <w:rFonts w:cstheme="minorHAnsi"/>
                <w:lang w:val="en-IN"/>
              </w:rPr>
            </w:pPr>
            <w:r w:rsidRPr="000D5DD8">
              <w:rPr>
                <w:rFonts w:cstheme="minorHAnsi"/>
                <w:color w:val="000000"/>
              </w:rPr>
              <w:t>10</w:t>
            </w:r>
          </w:p>
        </w:tc>
        <w:tc>
          <w:tcPr>
            <w:tcW w:w="3600" w:type="dxa"/>
            <w:vAlign w:val="center"/>
          </w:tcPr>
          <w:p w14:paraId="67DF123E" w14:textId="10175464" w:rsidR="00812543" w:rsidRPr="00812543" w:rsidRDefault="00812543" w:rsidP="00812543">
            <w:pPr>
              <w:rPr>
                <w:rFonts w:cstheme="minorHAnsi"/>
                <w:color w:val="000000" w:themeColor="text1"/>
                <w:szCs w:val="36"/>
                <w:lang w:val="en-IN"/>
              </w:rPr>
            </w:pPr>
            <w:r w:rsidRPr="00812543">
              <w:rPr>
                <w:rFonts w:cstheme="minorHAnsi"/>
              </w:rPr>
              <w:t>Protective Safety Hand Gloves</w:t>
            </w:r>
          </w:p>
        </w:tc>
        <w:tc>
          <w:tcPr>
            <w:tcW w:w="5040" w:type="dxa"/>
            <w:vAlign w:val="center"/>
          </w:tcPr>
          <w:p w14:paraId="73CBC19E" w14:textId="26FF507A" w:rsidR="00812543" w:rsidRPr="00812543" w:rsidRDefault="00812543" w:rsidP="00812543">
            <w:pPr>
              <w:rPr>
                <w:rFonts w:cstheme="minorHAnsi"/>
                <w:lang w:val="en-IN"/>
              </w:rPr>
            </w:pPr>
          </w:p>
        </w:tc>
        <w:tc>
          <w:tcPr>
            <w:tcW w:w="3425" w:type="dxa"/>
            <w:vAlign w:val="center"/>
          </w:tcPr>
          <w:p w14:paraId="6ACFB638" w14:textId="42E7BEBC" w:rsidR="00812543" w:rsidRPr="00812543" w:rsidRDefault="00812543" w:rsidP="00812543">
            <w:pPr>
              <w:jc w:val="center"/>
              <w:rPr>
                <w:rFonts w:cstheme="minorHAnsi"/>
                <w:szCs w:val="36"/>
                <w:lang w:val="en-IN"/>
              </w:rPr>
            </w:pPr>
            <w:r w:rsidRPr="00812543">
              <w:rPr>
                <w:rFonts w:cstheme="minorHAnsi"/>
              </w:rPr>
              <w:t>0</w:t>
            </w:r>
          </w:p>
        </w:tc>
      </w:tr>
      <w:tr w:rsidR="00812543" w14:paraId="3CD48663" w14:textId="77777777" w:rsidTr="002B4D1D">
        <w:trPr>
          <w:jc w:val="center"/>
        </w:trPr>
        <w:tc>
          <w:tcPr>
            <w:tcW w:w="895" w:type="dxa"/>
            <w:vAlign w:val="center"/>
          </w:tcPr>
          <w:p w14:paraId="71B7E18C" w14:textId="1E277284" w:rsidR="00812543" w:rsidRPr="000D5DD8" w:rsidRDefault="00812543" w:rsidP="00812543">
            <w:pPr>
              <w:jc w:val="center"/>
              <w:rPr>
                <w:rFonts w:cstheme="minorHAnsi"/>
                <w:lang w:val="en-IN"/>
              </w:rPr>
            </w:pPr>
            <w:r w:rsidRPr="000D5DD8">
              <w:rPr>
                <w:rFonts w:cstheme="minorHAnsi"/>
                <w:color w:val="000000"/>
              </w:rPr>
              <w:t>11</w:t>
            </w:r>
          </w:p>
        </w:tc>
        <w:tc>
          <w:tcPr>
            <w:tcW w:w="3600" w:type="dxa"/>
            <w:vAlign w:val="center"/>
          </w:tcPr>
          <w:p w14:paraId="36549A04" w14:textId="6A0D46FC" w:rsidR="00812543" w:rsidRPr="00812543" w:rsidRDefault="00812543" w:rsidP="00812543">
            <w:pPr>
              <w:rPr>
                <w:rFonts w:cstheme="minorHAnsi"/>
                <w:color w:val="000000" w:themeColor="text1"/>
                <w:szCs w:val="36"/>
                <w:lang w:val="en-IN"/>
              </w:rPr>
            </w:pPr>
            <w:proofErr w:type="gramStart"/>
            <w:r w:rsidRPr="00812543">
              <w:rPr>
                <w:rFonts w:cstheme="minorHAnsi"/>
              </w:rPr>
              <w:t>Protective  eyewear</w:t>
            </w:r>
            <w:proofErr w:type="gramEnd"/>
          </w:p>
        </w:tc>
        <w:tc>
          <w:tcPr>
            <w:tcW w:w="5040" w:type="dxa"/>
            <w:vAlign w:val="center"/>
          </w:tcPr>
          <w:p w14:paraId="66A5637E" w14:textId="2BBF23C6" w:rsidR="00812543" w:rsidRPr="00812543" w:rsidRDefault="00812543" w:rsidP="00812543">
            <w:pPr>
              <w:rPr>
                <w:rFonts w:cstheme="minorHAnsi"/>
                <w:lang w:val="en-IN"/>
              </w:rPr>
            </w:pPr>
          </w:p>
        </w:tc>
        <w:tc>
          <w:tcPr>
            <w:tcW w:w="3425" w:type="dxa"/>
            <w:vAlign w:val="center"/>
          </w:tcPr>
          <w:p w14:paraId="71E6C305" w14:textId="4F8D0864" w:rsidR="00812543" w:rsidRPr="00812543" w:rsidRDefault="00812543" w:rsidP="00812543">
            <w:pPr>
              <w:jc w:val="center"/>
              <w:rPr>
                <w:rFonts w:cstheme="minorHAnsi"/>
                <w:szCs w:val="36"/>
                <w:lang w:val="en-IN"/>
              </w:rPr>
            </w:pPr>
            <w:r w:rsidRPr="00812543">
              <w:rPr>
                <w:rFonts w:cstheme="minorHAnsi"/>
              </w:rPr>
              <w:t>0</w:t>
            </w:r>
          </w:p>
        </w:tc>
      </w:tr>
    </w:tbl>
    <w:p w14:paraId="076D974F" w14:textId="004F82B4" w:rsidR="001F1087" w:rsidRDefault="001F1087" w:rsidP="009C2FC9">
      <w:pPr>
        <w:pStyle w:val="Heading2"/>
      </w:pPr>
      <w:bookmarkStart w:id="15" w:name="_Toc88733674"/>
      <w:bookmarkStart w:id="16" w:name="_Toc89423387"/>
      <w:bookmarkStart w:id="17" w:name="_Toc92480125"/>
    </w:p>
    <w:p w14:paraId="4AC7576C" w14:textId="71954B10" w:rsidR="00DF72CE" w:rsidRPr="009C2FC9" w:rsidRDefault="00DF72CE" w:rsidP="009C2FC9">
      <w:pPr>
        <w:pStyle w:val="Heading2"/>
      </w:pPr>
      <w:r w:rsidRPr="009C2FC9">
        <w:t>Classroom Aids</w:t>
      </w:r>
      <w:bookmarkEnd w:id="15"/>
      <w:bookmarkEnd w:id="16"/>
      <w:bookmarkEnd w:id="17"/>
    </w:p>
    <w:p w14:paraId="5C71B05C" w14:textId="77777777" w:rsidR="00DF72CE" w:rsidRDefault="00DF72CE" w:rsidP="00DF72CE"/>
    <w:p w14:paraId="1087A95E" w14:textId="77777777" w:rsidR="00DF72CE" w:rsidRPr="00335235" w:rsidRDefault="00DF72CE" w:rsidP="00DF72CE">
      <w:r>
        <w:t>The aids required to conduct sessions in the classroom are:</w:t>
      </w:r>
    </w:p>
    <w:p w14:paraId="3F793CDC" w14:textId="77777777" w:rsidR="00DF72CE" w:rsidRPr="00340A02" w:rsidRDefault="00DF72CE" w:rsidP="00E013E2">
      <w:pPr>
        <w:pStyle w:val="ListParagraph"/>
        <w:numPr>
          <w:ilvl w:val="0"/>
          <w:numId w:val="9"/>
        </w:numPr>
        <w:rPr>
          <w:lang w:val="en-IN"/>
        </w:rPr>
      </w:pPr>
      <w:r w:rsidRPr="00340A02">
        <w:rPr>
          <w:lang w:val="en-IN"/>
        </w:rPr>
        <w:t>Projector</w:t>
      </w:r>
    </w:p>
    <w:p w14:paraId="2920A93A" w14:textId="77777777" w:rsidR="00DF72CE" w:rsidRPr="00340A02" w:rsidRDefault="00DF72CE" w:rsidP="00E013E2">
      <w:pPr>
        <w:pStyle w:val="ListParagraph"/>
        <w:numPr>
          <w:ilvl w:val="0"/>
          <w:numId w:val="9"/>
        </w:numPr>
        <w:rPr>
          <w:lang w:val="en-IN"/>
        </w:rPr>
      </w:pPr>
      <w:r w:rsidRPr="00340A02">
        <w:rPr>
          <w:lang w:val="en-IN"/>
        </w:rPr>
        <w:t>Computer/laptops</w:t>
      </w:r>
    </w:p>
    <w:p w14:paraId="6508DFB9" w14:textId="77777777" w:rsidR="00DF72CE" w:rsidRPr="00340A02" w:rsidRDefault="00DF72CE" w:rsidP="00E013E2">
      <w:pPr>
        <w:pStyle w:val="ListParagraph"/>
        <w:numPr>
          <w:ilvl w:val="0"/>
          <w:numId w:val="9"/>
        </w:numPr>
        <w:rPr>
          <w:lang w:val="en-IN"/>
        </w:rPr>
      </w:pPr>
      <w:r w:rsidRPr="00340A02">
        <w:rPr>
          <w:lang w:val="en-IN"/>
        </w:rPr>
        <w:t>Internet connectivity</w:t>
      </w:r>
    </w:p>
    <w:p w14:paraId="4DFB0A45" w14:textId="1FF0F777" w:rsidR="00DF72CE" w:rsidRDefault="00DF72CE" w:rsidP="00713DDA">
      <w:pPr>
        <w:pStyle w:val="ListParagraph"/>
        <w:numPr>
          <w:ilvl w:val="0"/>
          <w:numId w:val="9"/>
        </w:numPr>
      </w:pPr>
      <w:r w:rsidRPr="001F1087">
        <w:rPr>
          <w:lang w:val="en-IN"/>
        </w:rPr>
        <w:t>Whiteboard</w:t>
      </w:r>
      <w:r>
        <w:br w:type="page"/>
      </w:r>
    </w:p>
    <w:p w14:paraId="046F9995" w14:textId="77777777" w:rsidR="00176190" w:rsidRPr="009C2FC9" w:rsidRDefault="00176190" w:rsidP="00176190">
      <w:pPr>
        <w:pStyle w:val="Heading1"/>
        <w:jc w:val="center"/>
      </w:pPr>
      <w:bookmarkStart w:id="18" w:name="_Toc88733676"/>
      <w:bookmarkStart w:id="19" w:name="_Toc89423389"/>
      <w:bookmarkStart w:id="20" w:name="_Toc92480126"/>
      <w:r w:rsidRPr="009C2FC9">
        <w:lastRenderedPageBreak/>
        <w:t>Annexure 2: Assessment Strategy</w:t>
      </w:r>
      <w:bookmarkEnd w:id="18"/>
      <w:bookmarkEnd w:id="19"/>
      <w:bookmarkEnd w:id="20"/>
    </w:p>
    <w:p w14:paraId="48638D3F" w14:textId="77777777" w:rsidR="00176190" w:rsidRDefault="00176190" w:rsidP="00176190">
      <w:pPr>
        <w:tabs>
          <w:tab w:val="left" w:pos="1859"/>
        </w:tabs>
      </w:pPr>
    </w:p>
    <w:p w14:paraId="2E2E727E" w14:textId="77777777" w:rsidR="00176190" w:rsidRDefault="00176190" w:rsidP="00176190">
      <w:pPr>
        <w:tabs>
          <w:tab w:val="left" w:pos="1859"/>
        </w:tabs>
      </w:pPr>
      <w:r>
        <w:t xml:space="preserve"> This section includes the processes involved in identifying, gathering, and interpreting information to evaluate the apprentice on the required competencies of the program.</w:t>
      </w:r>
    </w:p>
    <w:p w14:paraId="461D290F"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 xml:space="preserve">Assessment System Overview: </w:t>
      </w:r>
    </w:p>
    <w:p w14:paraId="67BD0F98"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Batches assigned to the assessment agencies for conducting the assessment on SIP or email</w:t>
      </w:r>
    </w:p>
    <w:p w14:paraId="5B0C30AE"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 xml:space="preserve">Assessment agencies send the assessment confirmation to VTP/TC looping SSC </w:t>
      </w:r>
    </w:p>
    <w:p w14:paraId="7DB463B7"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 xml:space="preserve">Assessment agency deploys the </w:t>
      </w:r>
      <w:proofErr w:type="spellStart"/>
      <w:r w:rsidRPr="00AD4058">
        <w:rPr>
          <w:rFonts w:cstheme="minorHAnsi"/>
          <w:bCs/>
        </w:rPr>
        <w:t>ToA</w:t>
      </w:r>
      <w:proofErr w:type="spellEnd"/>
      <w:r w:rsidRPr="00AD4058">
        <w:rPr>
          <w:rFonts w:cstheme="minorHAnsi"/>
          <w:bCs/>
        </w:rPr>
        <w:t xml:space="preserve"> certified Assessor for executing the assessment</w:t>
      </w:r>
    </w:p>
    <w:p w14:paraId="0C6261E3" w14:textId="77777777" w:rsidR="00176190" w:rsidRPr="00AD4058" w:rsidRDefault="00176190" w:rsidP="00176190">
      <w:pPr>
        <w:numPr>
          <w:ilvl w:val="0"/>
          <w:numId w:val="24"/>
        </w:numPr>
        <w:spacing w:after="120" w:line="240" w:lineRule="auto"/>
        <w:ind w:left="1260" w:right="19"/>
        <w:jc w:val="both"/>
        <w:rPr>
          <w:rFonts w:cstheme="minorHAnsi"/>
          <w:bCs/>
        </w:rPr>
      </w:pPr>
      <w:r w:rsidRPr="00AD4058">
        <w:rPr>
          <w:rFonts w:cstheme="minorHAnsi"/>
          <w:bCs/>
        </w:rPr>
        <w:t>SSC monitors the assessment process &amp; records</w:t>
      </w:r>
    </w:p>
    <w:p w14:paraId="3552056D"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Testing Environment – The assessor should:</w:t>
      </w:r>
    </w:p>
    <w:p w14:paraId="6E91DB82" w14:textId="7777777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Confirm that the centre is available at the same address as mentioned on SDMS or SIP</w:t>
      </w:r>
    </w:p>
    <w:p w14:paraId="6C9F0BED" w14:textId="41326C2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duration of the training.</w:t>
      </w:r>
    </w:p>
    <w:p w14:paraId="2C996D1F" w14:textId="36A4C83E"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Assessment Start and End time to be as 10 a.m. and 5 p.m.</w:t>
      </w:r>
    </w:p>
    <w:p w14:paraId="14FC1901" w14:textId="01E5E4B4"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If the batch size is more than 30 for STT and/ or 50 in RPL, then there should be 2 Assessors.</w:t>
      </w:r>
    </w:p>
    <w:p w14:paraId="2657ED91" w14:textId="2EF95611"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that the allotted time to the candidates to complete Theory &amp; Practical Assessment is correct.</w:t>
      </w:r>
    </w:p>
    <w:p w14:paraId="1641A1FB" w14:textId="55742882"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mode of assessment—Online (TAB/Computer) or Offline (OMR/PP).</w:t>
      </w:r>
    </w:p>
    <w:p w14:paraId="6EEFC68A" w14:textId="763E4ECA"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Confirm the number of TABs on the ground are correct to execute the Assessment smoothly.</w:t>
      </w:r>
    </w:p>
    <w:p w14:paraId="07B04F7B" w14:textId="6EA61AB8" w:rsid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Check the availability of the Lab Equipment for the particular Job Role.</w:t>
      </w:r>
    </w:p>
    <w:p w14:paraId="5AA292BE" w14:textId="0FCEB2DC" w:rsidR="00176190" w:rsidRPr="00AD4058" w:rsidRDefault="00176190" w:rsidP="00B01A0B">
      <w:pPr>
        <w:numPr>
          <w:ilvl w:val="0"/>
          <w:numId w:val="23"/>
        </w:numPr>
        <w:spacing w:after="120" w:line="240" w:lineRule="auto"/>
        <w:ind w:right="19"/>
        <w:jc w:val="both"/>
        <w:rPr>
          <w:rFonts w:cstheme="minorHAnsi"/>
          <w:bCs/>
        </w:rPr>
      </w:pPr>
      <w:r w:rsidRPr="00AD4058">
        <w:rPr>
          <w:rFonts w:cstheme="minorHAnsi"/>
          <w:bCs/>
        </w:rPr>
        <w:t>Assessment Quality Assurance levels/Framework:</w:t>
      </w:r>
    </w:p>
    <w:p w14:paraId="3C23F56B"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Question papers created by the SME are verified by the other subject Matter Experts</w:t>
      </w:r>
    </w:p>
    <w:p w14:paraId="4A8AE2D0"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Questions are mapped with NOS and PC</w:t>
      </w:r>
    </w:p>
    <w:p w14:paraId="5E381BBA" w14:textId="77777777"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Question Bank covers all performance criteria (PC) under each NOS of a QP. Each question can cover one or more PCs. Which means that every question needs to be mapped with PC.</w:t>
      </w:r>
    </w:p>
    <w:p w14:paraId="298C8E08" w14:textId="10ED242E"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lastRenderedPageBreak/>
        <w:t>There are sufficient number of questions in the question bank, where multiple questions are available for each PC. Typically, the number of questions should be 3 to 4 times the number of PCs.</w:t>
      </w:r>
    </w:p>
    <w:p w14:paraId="10318C1F" w14:textId="4A795164"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Each question bank has around 150 to 200 questions.</w:t>
      </w:r>
    </w:p>
    <w:p w14:paraId="57D9321D" w14:textId="71F0481B"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Each question has a difficulty level mentioned against it and the question bank has a good mix of easy, medium and difficult questions. So, for example out of 200 Questions the proportion could be 25 difficult/ hard, 75 Medium and 100 Easy level questions.</w:t>
      </w:r>
    </w:p>
    <w:p w14:paraId="42646CDC" w14:textId="512DD791"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Other than the Multiple-choice question (MCQ) few questions are created for Practical and viva too. For e.g., for 150-200 QB contains approximately 10-15 Viva &amp; 10-15 practical questions.</w:t>
      </w:r>
    </w:p>
    <w:p w14:paraId="21B10419" w14:textId="160810A3" w:rsidR="00B01A0B" w:rsidRPr="00B01A0B"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 xml:space="preserve">Assessor must be </w:t>
      </w:r>
      <w:proofErr w:type="spellStart"/>
      <w:r w:rsidRPr="00B01A0B">
        <w:rPr>
          <w:rFonts w:cstheme="minorHAnsi"/>
          <w:bCs/>
        </w:rPr>
        <w:t>ToA</w:t>
      </w:r>
      <w:proofErr w:type="spellEnd"/>
      <w:r w:rsidRPr="00B01A0B">
        <w:rPr>
          <w:rFonts w:cstheme="minorHAnsi"/>
          <w:bCs/>
        </w:rPr>
        <w:t xml:space="preserve"> certified &amp; trainer must be </w:t>
      </w:r>
      <w:proofErr w:type="spellStart"/>
      <w:r w:rsidRPr="00B01A0B">
        <w:rPr>
          <w:rFonts w:cstheme="minorHAnsi"/>
          <w:bCs/>
        </w:rPr>
        <w:t>ToT</w:t>
      </w:r>
      <w:proofErr w:type="spellEnd"/>
      <w:r w:rsidRPr="00B01A0B">
        <w:rPr>
          <w:rFonts w:cstheme="minorHAnsi"/>
          <w:bCs/>
        </w:rPr>
        <w:t xml:space="preserve"> Certified</w:t>
      </w:r>
    </w:p>
    <w:p w14:paraId="5C381BB8" w14:textId="2C5D12E5" w:rsidR="00176190" w:rsidRPr="00AD4058" w:rsidRDefault="00B01A0B" w:rsidP="00B01A0B">
      <w:pPr>
        <w:numPr>
          <w:ilvl w:val="0"/>
          <w:numId w:val="25"/>
        </w:numPr>
        <w:tabs>
          <w:tab w:val="left" w:pos="900"/>
        </w:tabs>
        <w:spacing w:after="120" w:line="240" w:lineRule="auto"/>
        <w:ind w:right="19"/>
        <w:jc w:val="both"/>
        <w:rPr>
          <w:rFonts w:cstheme="minorHAnsi"/>
          <w:bCs/>
        </w:rPr>
      </w:pPr>
      <w:r w:rsidRPr="00B01A0B">
        <w:rPr>
          <w:rFonts w:cstheme="minorHAnsi"/>
          <w:bCs/>
        </w:rPr>
        <w:t>Assessment agency must follow the assessment guidelines to conduct the assessment</w:t>
      </w:r>
    </w:p>
    <w:p w14:paraId="6F8C57DA"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Types of evidence or evidence-gathering protocol:</w:t>
      </w:r>
    </w:p>
    <w:p w14:paraId="7613499E"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Time-stamped &amp; geotagged reporting of the assessor from assessment location</w:t>
      </w:r>
    </w:p>
    <w:p w14:paraId="5CFC2350"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Centre photographs with signboards and scheme specific branding</w:t>
      </w:r>
    </w:p>
    <w:p w14:paraId="4FE3AA13"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Biometric or manual attendance sheet (stamped by TP) of the trainees during the training period</w:t>
      </w:r>
    </w:p>
    <w:p w14:paraId="6C0077F6"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Time-stamped &amp; geotagged assessment (Theory + Viva + Practical) photographs &amp; videos</w:t>
      </w:r>
    </w:p>
    <w:p w14:paraId="69070922"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Method of verification or validation:</w:t>
      </w:r>
    </w:p>
    <w:p w14:paraId="4DF6456D"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Surprise visit to the assessment location</w:t>
      </w:r>
    </w:p>
    <w:p w14:paraId="7BD24BE6"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Random audit of the batch</w:t>
      </w:r>
    </w:p>
    <w:p w14:paraId="4DB6A692" w14:textId="77777777" w:rsidR="00176190" w:rsidRPr="00AD4058" w:rsidRDefault="00176190" w:rsidP="00176190">
      <w:pPr>
        <w:numPr>
          <w:ilvl w:val="0"/>
          <w:numId w:val="25"/>
        </w:numPr>
        <w:tabs>
          <w:tab w:val="left" w:pos="900"/>
        </w:tabs>
        <w:spacing w:after="120" w:line="240" w:lineRule="auto"/>
        <w:ind w:right="19"/>
        <w:jc w:val="both"/>
        <w:rPr>
          <w:rFonts w:cstheme="minorHAnsi"/>
          <w:bCs/>
        </w:rPr>
      </w:pPr>
      <w:r w:rsidRPr="00AD4058">
        <w:rPr>
          <w:rFonts w:cstheme="minorHAnsi"/>
          <w:bCs/>
        </w:rPr>
        <w:t>Random audit of any candidate</w:t>
      </w:r>
    </w:p>
    <w:p w14:paraId="73211E28" w14:textId="77777777" w:rsidR="00176190" w:rsidRPr="00AD4058" w:rsidRDefault="00176190" w:rsidP="00176190">
      <w:pPr>
        <w:numPr>
          <w:ilvl w:val="0"/>
          <w:numId w:val="23"/>
        </w:numPr>
        <w:spacing w:after="120" w:line="240" w:lineRule="auto"/>
        <w:ind w:right="19"/>
        <w:jc w:val="both"/>
        <w:rPr>
          <w:rFonts w:cstheme="minorHAnsi"/>
          <w:bCs/>
        </w:rPr>
      </w:pPr>
      <w:r w:rsidRPr="00AD4058">
        <w:rPr>
          <w:rFonts w:cstheme="minorHAnsi"/>
          <w:bCs/>
        </w:rPr>
        <w:t>Method for assessment documentation, archiving, and access </w:t>
      </w:r>
    </w:p>
    <w:p w14:paraId="3DD1A4B1" w14:textId="77777777" w:rsidR="00F92538"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Hard copies of the documents are stored</w:t>
      </w:r>
    </w:p>
    <w:p w14:paraId="2EA7DF03" w14:textId="1A89D6BB" w:rsidR="00F92538"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Soft copies of the documents &amp; photographs of the assessment are uploaded / accessed from Cloud Storage</w:t>
      </w:r>
    </w:p>
    <w:p w14:paraId="6B7553A5" w14:textId="4A63687C" w:rsidR="00A76429" w:rsidRPr="00F92538" w:rsidRDefault="00F92538" w:rsidP="00F92538">
      <w:pPr>
        <w:numPr>
          <w:ilvl w:val="0"/>
          <w:numId w:val="25"/>
        </w:numPr>
        <w:tabs>
          <w:tab w:val="left" w:pos="900"/>
        </w:tabs>
        <w:spacing w:after="120" w:line="240" w:lineRule="auto"/>
        <w:ind w:right="19"/>
        <w:jc w:val="both"/>
        <w:rPr>
          <w:rFonts w:cstheme="minorHAnsi"/>
          <w:bCs/>
        </w:rPr>
      </w:pPr>
      <w:r w:rsidRPr="00F92538">
        <w:rPr>
          <w:rFonts w:cstheme="minorHAnsi"/>
          <w:bCs/>
        </w:rPr>
        <w:t>Soft copies of the documents &amp; photographs of the assessment are stored in the Hard Drives</w:t>
      </w:r>
    </w:p>
    <w:p w14:paraId="28660924" w14:textId="6D796964" w:rsidR="00A76429" w:rsidRDefault="00A76429" w:rsidP="00A76429">
      <w:pPr>
        <w:spacing w:after="120" w:line="276" w:lineRule="auto"/>
        <w:jc w:val="both"/>
        <w:rPr>
          <w:rFonts w:cstheme="minorHAnsi"/>
        </w:rPr>
      </w:pPr>
    </w:p>
    <w:p w14:paraId="65CD0DD3" w14:textId="06983218" w:rsidR="00A76429" w:rsidRDefault="00A76429" w:rsidP="00A76429">
      <w:pPr>
        <w:spacing w:after="120" w:line="276" w:lineRule="auto"/>
        <w:jc w:val="both"/>
        <w:rPr>
          <w:rFonts w:cstheme="minorHAnsi"/>
        </w:rPr>
      </w:pPr>
    </w:p>
    <w:p w14:paraId="1A4D870C" w14:textId="77777777" w:rsidR="00A76429" w:rsidRPr="00B577D9" w:rsidRDefault="00A76429" w:rsidP="00A76429">
      <w:pPr>
        <w:pStyle w:val="Heading1"/>
        <w:jc w:val="center"/>
      </w:pPr>
      <w:r w:rsidRPr="00B577D9">
        <w:lastRenderedPageBreak/>
        <w:t xml:space="preserve">Annexure </w:t>
      </w:r>
      <w:r>
        <w:t>3</w:t>
      </w:r>
      <w:r w:rsidRPr="00B577D9">
        <w:t>: Mode of Training</w:t>
      </w:r>
    </w:p>
    <w:p w14:paraId="2B428F55" w14:textId="77777777" w:rsidR="00A76429" w:rsidRPr="001331B6" w:rsidRDefault="00A76429" w:rsidP="00A76429">
      <w:pPr>
        <w:spacing w:after="0" w:line="240" w:lineRule="auto"/>
        <w:rPr>
          <w:lang w:val="en-IN"/>
        </w:rPr>
      </w:pPr>
      <w:r w:rsidRPr="001331B6">
        <w:rPr>
          <w:lang w:val="en-IN"/>
        </w:rPr>
        <w:t xml:space="preserve">The following Modules/NOS may also be delivered online for </w:t>
      </w:r>
      <w:r>
        <w:rPr>
          <w:lang w:val="en-IN"/>
        </w:rPr>
        <w:t xml:space="preserve">which </w:t>
      </w:r>
      <w:r w:rsidRPr="001331B6">
        <w:rPr>
          <w:lang w:val="en-IN"/>
        </w:rPr>
        <w:t>the resources are provided in the given table.</w:t>
      </w:r>
    </w:p>
    <w:tbl>
      <w:tblPr>
        <w:tblStyle w:val="TableGridLight"/>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5371"/>
        <w:gridCol w:w="4181"/>
        <w:gridCol w:w="4122"/>
      </w:tblGrid>
      <w:tr w:rsidR="00A76429" w:rsidRPr="00C921B9" w14:paraId="73575381" w14:textId="77777777" w:rsidTr="002C1A83">
        <w:tc>
          <w:tcPr>
            <w:tcW w:w="1139" w:type="dxa"/>
            <w:shd w:val="clear" w:color="auto" w:fill="D9D9D9" w:themeFill="background1" w:themeFillShade="D9"/>
          </w:tcPr>
          <w:p w14:paraId="33817DA8" w14:textId="77777777" w:rsidR="00A76429" w:rsidRPr="00C921B9" w:rsidRDefault="00A76429" w:rsidP="002C1A83">
            <w:pPr>
              <w:jc w:val="center"/>
              <w:rPr>
                <w:b/>
                <w:bCs/>
                <w:lang w:val="en-IN"/>
              </w:rPr>
            </w:pPr>
            <w:r w:rsidRPr="00C921B9">
              <w:rPr>
                <w:b/>
                <w:bCs/>
                <w:lang w:val="en-IN"/>
              </w:rPr>
              <w:t>S. No</w:t>
            </w:r>
            <w:r>
              <w:rPr>
                <w:b/>
                <w:bCs/>
                <w:lang w:val="en-IN"/>
              </w:rPr>
              <w:t>.</w:t>
            </w:r>
          </w:p>
        </w:tc>
        <w:tc>
          <w:tcPr>
            <w:tcW w:w="5371" w:type="dxa"/>
            <w:shd w:val="clear" w:color="auto" w:fill="D9D9D9" w:themeFill="background1" w:themeFillShade="D9"/>
          </w:tcPr>
          <w:p w14:paraId="09BE5E57" w14:textId="77777777" w:rsidR="00A76429" w:rsidRPr="00C921B9" w:rsidRDefault="00A76429" w:rsidP="002C1A83">
            <w:pPr>
              <w:jc w:val="center"/>
              <w:rPr>
                <w:b/>
                <w:bCs/>
                <w:lang w:val="en-IN"/>
              </w:rPr>
            </w:pPr>
            <w:r w:rsidRPr="00C921B9">
              <w:rPr>
                <w:b/>
                <w:bCs/>
                <w:lang w:val="en-IN"/>
              </w:rPr>
              <w:t>Module Name/NOS Name</w:t>
            </w:r>
            <w:r>
              <w:rPr>
                <w:b/>
                <w:bCs/>
                <w:lang w:val="en-IN"/>
              </w:rPr>
              <w:t xml:space="preserve"> (As Per Curriculum)</w:t>
            </w:r>
          </w:p>
        </w:tc>
        <w:tc>
          <w:tcPr>
            <w:tcW w:w="4181" w:type="dxa"/>
            <w:shd w:val="clear" w:color="auto" w:fill="D9D9D9" w:themeFill="background1" w:themeFillShade="D9"/>
          </w:tcPr>
          <w:p w14:paraId="6735EDF2" w14:textId="77777777" w:rsidR="00A76429" w:rsidRPr="00C921B9" w:rsidRDefault="00A76429" w:rsidP="002C1A83">
            <w:pPr>
              <w:jc w:val="center"/>
              <w:rPr>
                <w:b/>
                <w:bCs/>
                <w:lang w:val="en-IN"/>
              </w:rPr>
            </w:pPr>
            <w:r>
              <w:rPr>
                <w:b/>
                <w:bCs/>
                <w:lang w:val="en-IN"/>
              </w:rPr>
              <w:t>Name of Mapped Online Component</w:t>
            </w:r>
          </w:p>
        </w:tc>
        <w:tc>
          <w:tcPr>
            <w:tcW w:w="4122" w:type="dxa"/>
            <w:shd w:val="clear" w:color="auto" w:fill="D9D9D9" w:themeFill="background1" w:themeFillShade="D9"/>
          </w:tcPr>
          <w:p w14:paraId="1AF63B8D" w14:textId="77777777" w:rsidR="00A76429" w:rsidRPr="00C921B9" w:rsidRDefault="00A76429" w:rsidP="002C1A83">
            <w:pPr>
              <w:jc w:val="center"/>
              <w:rPr>
                <w:b/>
                <w:bCs/>
                <w:lang w:val="en-IN"/>
              </w:rPr>
            </w:pPr>
            <w:r>
              <w:rPr>
                <w:b/>
                <w:bCs/>
                <w:lang w:val="en-IN"/>
              </w:rPr>
              <w:t>URL of Mapped Online Component</w:t>
            </w:r>
          </w:p>
        </w:tc>
      </w:tr>
      <w:tr w:rsidR="00A76429" w14:paraId="4F62F512" w14:textId="77777777" w:rsidTr="002C1A83">
        <w:tc>
          <w:tcPr>
            <w:tcW w:w="1139" w:type="dxa"/>
          </w:tcPr>
          <w:p w14:paraId="782B8069" w14:textId="77777777" w:rsidR="00A76429" w:rsidRDefault="00A76429" w:rsidP="002C1A83">
            <w:pPr>
              <w:rPr>
                <w:lang w:val="en-IN"/>
              </w:rPr>
            </w:pPr>
          </w:p>
        </w:tc>
        <w:tc>
          <w:tcPr>
            <w:tcW w:w="5371" w:type="dxa"/>
          </w:tcPr>
          <w:p w14:paraId="37EA226C" w14:textId="77777777" w:rsidR="00A76429" w:rsidRPr="00370D25" w:rsidRDefault="00A76429" w:rsidP="002C1A83">
            <w:pPr>
              <w:rPr>
                <w:i/>
                <w:iCs/>
                <w:lang w:val="en-IN"/>
              </w:rPr>
            </w:pPr>
          </w:p>
        </w:tc>
        <w:tc>
          <w:tcPr>
            <w:tcW w:w="4181" w:type="dxa"/>
          </w:tcPr>
          <w:p w14:paraId="2C3760D4" w14:textId="77777777" w:rsidR="00A76429" w:rsidRDefault="00A76429" w:rsidP="002C1A83">
            <w:pPr>
              <w:rPr>
                <w:lang w:val="en-IN"/>
              </w:rPr>
            </w:pPr>
          </w:p>
        </w:tc>
        <w:tc>
          <w:tcPr>
            <w:tcW w:w="4122" w:type="dxa"/>
          </w:tcPr>
          <w:p w14:paraId="638A6574" w14:textId="77777777" w:rsidR="00A76429" w:rsidRDefault="00A76429" w:rsidP="002C1A83">
            <w:pPr>
              <w:rPr>
                <w:lang w:val="en-IN"/>
              </w:rPr>
            </w:pPr>
          </w:p>
        </w:tc>
      </w:tr>
      <w:tr w:rsidR="00A76429" w14:paraId="5AB7E745" w14:textId="77777777" w:rsidTr="002C1A83">
        <w:tc>
          <w:tcPr>
            <w:tcW w:w="1139" w:type="dxa"/>
          </w:tcPr>
          <w:p w14:paraId="22609CE4" w14:textId="77777777" w:rsidR="00A76429" w:rsidRDefault="00A76429" w:rsidP="002C1A83">
            <w:pPr>
              <w:rPr>
                <w:lang w:val="en-IN"/>
              </w:rPr>
            </w:pPr>
          </w:p>
        </w:tc>
        <w:tc>
          <w:tcPr>
            <w:tcW w:w="5371" w:type="dxa"/>
          </w:tcPr>
          <w:p w14:paraId="6F6F9923" w14:textId="77777777" w:rsidR="00A76429" w:rsidRDefault="00A76429" w:rsidP="002C1A83">
            <w:pPr>
              <w:rPr>
                <w:lang w:val="en-IN"/>
              </w:rPr>
            </w:pPr>
          </w:p>
        </w:tc>
        <w:tc>
          <w:tcPr>
            <w:tcW w:w="4181" w:type="dxa"/>
          </w:tcPr>
          <w:p w14:paraId="2752CA67" w14:textId="77777777" w:rsidR="00A76429" w:rsidRDefault="00A76429" w:rsidP="002C1A83">
            <w:pPr>
              <w:rPr>
                <w:lang w:val="en-IN"/>
              </w:rPr>
            </w:pPr>
          </w:p>
        </w:tc>
        <w:tc>
          <w:tcPr>
            <w:tcW w:w="4122" w:type="dxa"/>
          </w:tcPr>
          <w:p w14:paraId="2E2BA078" w14:textId="77777777" w:rsidR="00A76429" w:rsidRDefault="00A76429" w:rsidP="002C1A83">
            <w:pPr>
              <w:rPr>
                <w:lang w:val="en-IN"/>
              </w:rPr>
            </w:pPr>
          </w:p>
        </w:tc>
      </w:tr>
      <w:tr w:rsidR="00A76429" w14:paraId="7EDA4B72" w14:textId="77777777" w:rsidTr="002C1A83">
        <w:tc>
          <w:tcPr>
            <w:tcW w:w="1139" w:type="dxa"/>
          </w:tcPr>
          <w:p w14:paraId="5C302D70" w14:textId="77777777" w:rsidR="00A76429" w:rsidRDefault="00A76429" w:rsidP="002C1A83">
            <w:pPr>
              <w:rPr>
                <w:lang w:val="en-IN"/>
              </w:rPr>
            </w:pPr>
          </w:p>
        </w:tc>
        <w:tc>
          <w:tcPr>
            <w:tcW w:w="5371" w:type="dxa"/>
          </w:tcPr>
          <w:p w14:paraId="3F4C06B1" w14:textId="77777777" w:rsidR="00A76429" w:rsidRDefault="00A76429" w:rsidP="002C1A83">
            <w:pPr>
              <w:rPr>
                <w:lang w:val="en-IN"/>
              </w:rPr>
            </w:pPr>
          </w:p>
        </w:tc>
        <w:tc>
          <w:tcPr>
            <w:tcW w:w="4181" w:type="dxa"/>
          </w:tcPr>
          <w:p w14:paraId="62A98872" w14:textId="77777777" w:rsidR="00A76429" w:rsidRDefault="00A76429" w:rsidP="002C1A83">
            <w:pPr>
              <w:rPr>
                <w:lang w:val="en-IN"/>
              </w:rPr>
            </w:pPr>
          </w:p>
        </w:tc>
        <w:tc>
          <w:tcPr>
            <w:tcW w:w="4122" w:type="dxa"/>
          </w:tcPr>
          <w:p w14:paraId="1CE45695" w14:textId="77777777" w:rsidR="00A76429" w:rsidRDefault="00A76429" w:rsidP="002C1A83">
            <w:pPr>
              <w:rPr>
                <w:lang w:val="en-IN"/>
              </w:rPr>
            </w:pPr>
          </w:p>
        </w:tc>
      </w:tr>
      <w:tr w:rsidR="00A76429" w14:paraId="520E9C47" w14:textId="77777777" w:rsidTr="002C1A83">
        <w:tc>
          <w:tcPr>
            <w:tcW w:w="1139" w:type="dxa"/>
          </w:tcPr>
          <w:p w14:paraId="178D52E5" w14:textId="77777777" w:rsidR="00A76429" w:rsidRDefault="00A76429" w:rsidP="002C1A83">
            <w:pPr>
              <w:rPr>
                <w:lang w:val="en-IN"/>
              </w:rPr>
            </w:pPr>
          </w:p>
        </w:tc>
        <w:tc>
          <w:tcPr>
            <w:tcW w:w="5371" w:type="dxa"/>
          </w:tcPr>
          <w:p w14:paraId="23B1E60C" w14:textId="77777777" w:rsidR="00A76429" w:rsidRDefault="00A76429" w:rsidP="002C1A83">
            <w:pPr>
              <w:rPr>
                <w:lang w:val="en-IN"/>
              </w:rPr>
            </w:pPr>
          </w:p>
        </w:tc>
        <w:tc>
          <w:tcPr>
            <w:tcW w:w="4181" w:type="dxa"/>
          </w:tcPr>
          <w:p w14:paraId="7AD31F71" w14:textId="77777777" w:rsidR="00A76429" w:rsidRDefault="00A76429" w:rsidP="002C1A83">
            <w:pPr>
              <w:rPr>
                <w:lang w:val="en-IN"/>
              </w:rPr>
            </w:pPr>
          </w:p>
        </w:tc>
        <w:tc>
          <w:tcPr>
            <w:tcW w:w="4122" w:type="dxa"/>
          </w:tcPr>
          <w:p w14:paraId="106A1E07" w14:textId="77777777" w:rsidR="00A76429" w:rsidRDefault="00A76429" w:rsidP="002C1A83">
            <w:pPr>
              <w:rPr>
                <w:lang w:val="en-IN"/>
              </w:rPr>
            </w:pPr>
          </w:p>
        </w:tc>
      </w:tr>
      <w:tr w:rsidR="00A76429" w14:paraId="6F4F59CB" w14:textId="77777777" w:rsidTr="002C1A83">
        <w:tc>
          <w:tcPr>
            <w:tcW w:w="1139" w:type="dxa"/>
          </w:tcPr>
          <w:p w14:paraId="158E304E" w14:textId="77777777" w:rsidR="00A76429" w:rsidRDefault="00A76429" w:rsidP="002C1A83">
            <w:pPr>
              <w:rPr>
                <w:lang w:val="en-IN"/>
              </w:rPr>
            </w:pPr>
          </w:p>
        </w:tc>
        <w:tc>
          <w:tcPr>
            <w:tcW w:w="5371" w:type="dxa"/>
          </w:tcPr>
          <w:p w14:paraId="0ADFD204" w14:textId="77777777" w:rsidR="00A76429" w:rsidRDefault="00A76429" w:rsidP="002C1A83">
            <w:pPr>
              <w:rPr>
                <w:lang w:val="en-IN"/>
              </w:rPr>
            </w:pPr>
          </w:p>
        </w:tc>
        <w:tc>
          <w:tcPr>
            <w:tcW w:w="4181" w:type="dxa"/>
          </w:tcPr>
          <w:p w14:paraId="4788A757" w14:textId="77777777" w:rsidR="00A76429" w:rsidRDefault="00A76429" w:rsidP="002C1A83">
            <w:pPr>
              <w:rPr>
                <w:lang w:val="en-IN"/>
              </w:rPr>
            </w:pPr>
          </w:p>
        </w:tc>
        <w:tc>
          <w:tcPr>
            <w:tcW w:w="4122" w:type="dxa"/>
          </w:tcPr>
          <w:p w14:paraId="60887DCF" w14:textId="77777777" w:rsidR="00A76429" w:rsidRDefault="00A76429" w:rsidP="002C1A83">
            <w:pPr>
              <w:rPr>
                <w:lang w:val="en-IN"/>
              </w:rPr>
            </w:pPr>
          </w:p>
        </w:tc>
      </w:tr>
    </w:tbl>
    <w:p w14:paraId="5234BAA7" w14:textId="77777777" w:rsidR="00A76429" w:rsidRDefault="00A76429" w:rsidP="00A76429">
      <w:pPr>
        <w:tabs>
          <w:tab w:val="left" w:pos="4410"/>
        </w:tabs>
      </w:pPr>
    </w:p>
    <w:p w14:paraId="4BE986E3" w14:textId="77777777" w:rsidR="00A76429" w:rsidRPr="00370D25" w:rsidRDefault="00A76429" w:rsidP="00A76429">
      <w:pPr>
        <w:tabs>
          <w:tab w:val="left" w:pos="4410"/>
        </w:tabs>
        <w:rPr>
          <w:i/>
          <w:iCs/>
        </w:rPr>
      </w:pPr>
      <w:r w:rsidRPr="00C921B9">
        <w:rPr>
          <w:b/>
          <w:bCs/>
        </w:rPr>
        <w:t>Infra requirement:</w:t>
      </w:r>
      <w:r>
        <w:rPr>
          <w:b/>
          <w:bCs/>
        </w:rPr>
        <w:t xml:space="preserve"> </w:t>
      </w:r>
    </w:p>
    <w:p w14:paraId="58E893B8" w14:textId="77777777" w:rsidR="00A76429" w:rsidRDefault="00A76429" w:rsidP="00A76429">
      <w:pPr>
        <w:pStyle w:val="ListParagraph"/>
        <w:numPr>
          <w:ilvl w:val="0"/>
          <w:numId w:val="29"/>
        </w:numPr>
        <w:tabs>
          <w:tab w:val="left" w:pos="4410"/>
        </w:tabs>
        <w:rPr>
          <w:b/>
          <w:bCs/>
        </w:rPr>
      </w:pPr>
      <w:r>
        <w:rPr>
          <w:b/>
          <w:bCs/>
        </w:rPr>
        <w:t xml:space="preserve">  </w:t>
      </w:r>
    </w:p>
    <w:p w14:paraId="71E51869" w14:textId="7CE66967" w:rsidR="00A76429" w:rsidRDefault="00A76429" w:rsidP="00A76429">
      <w:pPr>
        <w:spacing w:after="120" w:line="276" w:lineRule="auto"/>
        <w:jc w:val="both"/>
        <w:rPr>
          <w:rFonts w:cstheme="minorHAnsi"/>
        </w:rPr>
      </w:pPr>
    </w:p>
    <w:p w14:paraId="2E669EF6" w14:textId="31ED17AA" w:rsidR="00A76429" w:rsidRDefault="00A76429" w:rsidP="00A76429">
      <w:pPr>
        <w:spacing w:after="120" w:line="276" w:lineRule="auto"/>
        <w:jc w:val="both"/>
        <w:rPr>
          <w:rFonts w:cstheme="minorHAnsi"/>
        </w:rPr>
      </w:pPr>
    </w:p>
    <w:p w14:paraId="6FB1957E" w14:textId="0AC10095" w:rsidR="00A76429" w:rsidRDefault="00A76429" w:rsidP="00A76429">
      <w:pPr>
        <w:spacing w:after="120" w:line="276" w:lineRule="auto"/>
        <w:jc w:val="both"/>
        <w:rPr>
          <w:rFonts w:cstheme="minorHAnsi"/>
        </w:rPr>
      </w:pPr>
    </w:p>
    <w:p w14:paraId="294006B5" w14:textId="184E1889" w:rsidR="00A76429" w:rsidRDefault="00A76429" w:rsidP="00A76429">
      <w:pPr>
        <w:spacing w:after="120" w:line="276" w:lineRule="auto"/>
        <w:jc w:val="both"/>
        <w:rPr>
          <w:rFonts w:cstheme="minorHAnsi"/>
        </w:rPr>
      </w:pPr>
    </w:p>
    <w:p w14:paraId="070FFDE4" w14:textId="0B8BB733" w:rsidR="00A76429" w:rsidRDefault="00A76429" w:rsidP="00A76429">
      <w:pPr>
        <w:spacing w:after="120" w:line="276" w:lineRule="auto"/>
        <w:jc w:val="both"/>
        <w:rPr>
          <w:rFonts w:cstheme="minorHAnsi"/>
        </w:rPr>
      </w:pPr>
    </w:p>
    <w:p w14:paraId="09FFC8D1" w14:textId="34C7B0A0" w:rsidR="00A76429" w:rsidRDefault="00A76429" w:rsidP="00A76429">
      <w:pPr>
        <w:spacing w:after="120" w:line="276" w:lineRule="auto"/>
        <w:jc w:val="both"/>
        <w:rPr>
          <w:rFonts w:cstheme="minorHAnsi"/>
        </w:rPr>
      </w:pPr>
    </w:p>
    <w:p w14:paraId="6BCFB487" w14:textId="77777777" w:rsidR="00A76429" w:rsidRPr="00A76429" w:rsidRDefault="00A76429" w:rsidP="00A76429">
      <w:pPr>
        <w:spacing w:after="120" w:line="276" w:lineRule="auto"/>
        <w:jc w:val="both"/>
        <w:rPr>
          <w:rFonts w:cstheme="minorHAnsi"/>
        </w:rPr>
      </w:pPr>
    </w:p>
    <w:sectPr w:rsidR="00A76429" w:rsidRPr="00A76429" w:rsidSect="008D0B65">
      <w:headerReference w:type="default" r:id="rId10"/>
      <w:footerReference w:type="default" r:id="rId11"/>
      <w:headerReference w:type="first" r:id="rId12"/>
      <w:pgSz w:w="16839" w:h="11907" w:orient="landscape" w:code="9"/>
      <w:pgMar w:top="1440" w:right="1440" w:bottom="1440"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FAA6" w14:textId="77777777" w:rsidR="00EB6918" w:rsidRDefault="00EB6918" w:rsidP="000A69FF">
      <w:pPr>
        <w:spacing w:after="0" w:line="240" w:lineRule="auto"/>
      </w:pPr>
      <w:r>
        <w:separator/>
      </w:r>
    </w:p>
  </w:endnote>
  <w:endnote w:type="continuationSeparator" w:id="0">
    <w:p w14:paraId="2DDFD285" w14:textId="77777777" w:rsidR="00EB6918" w:rsidRDefault="00EB6918" w:rsidP="000A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W1G 57 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C6A3" w14:textId="335EF132" w:rsidR="008E62E1" w:rsidRPr="008E62E1" w:rsidRDefault="00730B40" w:rsidP="007F56C8">
    <w:pPr>
      <w:pStyle w:val="Footer"/>
      <w:pBdr>
        <w:top w:val="single" w:sz="4" w:space="1" w:color="D9D9D9" w:themeColor="background1" w:themeShade="D9"/>
      </w:pBdr>
      <w:rPr>
        <w:b/>
        <w:bCs/>
      </w:rPr>
    </w:pPr>
    <w:r>
      <w:t>Planner</w:t>
    </w:r>
    <w:r w:rsidR="00D64197" w:rsidRPr="00D64197">
      <w:t xml:space="preserve"> </w:t>
    </w:r>
    <w:r w:rsidR="00946F45">
      <w:t>-</w:t>
    </w:r>
    <w:r w:rsidR="00677FAE">
      <w:t xml:space="preserve"> </w:t>
    </w:r>
    <w:r w:rsidR="00946F45">
      <w:t>NSQC Approved</w:t>
    </w:r>
    <w:r w:rsidR="000C553C">
      <w:t xml:space="preserve"> </w:t>
    </w:r>
    <w:r w:rsidR="008E62E1">
      <w:tab/>
    </w:r>
    <w:r w:rsidR="008E62E1">
      <w:tab/>
    </w:r>
    <w:r w:rsidR="008E62E1">
      <w:tab/>
    </w:r>
    <w:r w:rsidR="008E62E1">
      <w:tab/>
    </w:r>
    <w:r w:rsidR="008E62E1">
      <w:tab/>
    </w:r>
    <w:r w:rsidR="008E62E1">
      <w:tab/>
      <w:t xml:space="preserve"> Page </w:t>
    </w:r>
    <w:r w:rsidR="008E62E1">
      <w:rPr>
        <w:b/>
        <w:bCs/>
      </w:rPr>
      <w:fldChar w:fldCharType="begin"/>
    </w:r>
    <w:r w:rsidR="008E62E1">
      <w:rPr>
        <w:b/>
        <w:bCs/>
      </w:rPr>
      <w:instrText xml:space="preserve"> PAGE  \* Arabic  \* MERGEFORMAT </w:instrText>
    </w:r>
    <w:r w:rsidR="008E62E1">
      <w:rPr>
        <w:b/>
        <w:bCs/>
      </w:rPr>
      <w:fldChar w:fldCharType="separate"/>
    </w:r>
    <w:r w:rsidR="008E62E1">
      <w:rPr>
        <w:b/>
        <w:bCs/>
      </w:rPr>
      <w:t>1</w:t>
    </w:r>
    <w:r w:rsidR="008E62E1">
      <w:rPr>
        <w:b/>
        <w:bCs/>
      </w:rPr>
      <w:fldChar w:fldCharType="end"/>
    </w:r>
    <w:r w:rsidR="008E62E1">
      <w:t xml:space="preserve"> of </w:t>
    </w:r>
    <w:r w:rsidR="00F7173D">
      <w:rPr>
        <w:b/>
        <w:bCs/>
      </w:rPr>
      <w:t>1</w:t>
    </w:r>
    <w:r w:rsidR="00225F5D">
      <w:rPr>
        <w:b/>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1822" w14:textId="77777777" w:rsidR="00EB6918" w:rsidRDefault="00EB6918" w:rsidP="000A69FF">
      <w:pPr>
        <w:spacing w:after="0" w:line="240" w:lineRule="auto"/>
      </w:pPr>
      <w:r>
        <w:separator/>
      </w:r>
    </w:p>
  </w:footnote>
  <w:footnote w:type="continuationSeparator" w:id="0">
    <w:p w14:paraId="7D944ECB" w14:textId="77777777" w:rsidR="00EB6918" w:rsidRDefault="00EB6918" w:rsidP="000A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418D" w14:textId="470FFDBB" w:rsidR="006C54E1" w:rsidRDefault="006C54E1">
    <w:pPr>
      <w:pStyle w:val="Header"/>
    </w:pPr>
    <w:r>
      <w:t>Apprenticeship Curriculum: NAPS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7DAC" w14:textId="7157F728" w:rsidR="00F27E86" w:rsidRDefault="00752350" w:rsidP="000C553C">
    <w:pPr>
      <w:pStyle w:val="Header"/>
      <w:jc w:val="center"/>
    </w:pPr>
    <w:r>
      <w:rPr>
        <w:noProof/>
      </w:rPr>
      <w:drawing>
        <wp:anchor distT="0" distB="0" distL="114300" distR="114300" simplePos="0" relativeHeight="251659264" behindDoc="0" locked="0" layoutInCell="1" allowOverlap="1" wp14:anchorId="56B1B77C" wp14:editId="4D6B8631">
          <wp:simplePos x="0" y="0"/>
          <wp:positionH relativeFrom="margin">
            <wp:posOffset>31750</wp:posOffset>
          </wp:positionH>
          <wp:positionV relativeFrom="paragraph">
            <wp:posOffset>-148590</wp:posOffset>
          </wp:positionV>
          <wp:extent cx="1069436" cy="640080"/>
          <wp:effectExtent l="0" t="0" r="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JSCI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436" cy="640080"/>
                  </a:xfrm>
                  <a:prstGeom prst="rect">
                    <a:avLst/>
                  </a:prstGeom>
                </pic:spPr>
              </pic:pic>
            </a:graphicData>
          </a:graphic>
        </wp:anchor>
      </w:drawing>
    </w:r>
    <w:r w:rsidR="000C553C">
      <w:rPr>
        <w:noProof/>
      </w:rPr>
      <w:drawing>
        <wp:anchor distT="0" distB="0" distL="114300" distR="114300" simplePos="0" relativeHeight="251657216" behindDoc="0" locked="0" layoutInCell="1" allowOverlap="1" wp14:anchorId="5CDD2A30" wp14:editId="2336333A">
          <wp:simplePos x="0" y="0"/>
          <wp:positionH relativeFrom="column">
            <wp:posOffset>4082415</wp:posOffset>
          </wp:positionH>
          <wp:positionV relativeFrom="paragraph">
            <wp:posOffset>3810</wp:posOffset>
          </wp:positionV>
          <wp:extent cx="1371600" cy="548922"/>
          <wp:effectExtent l="0" t="0" r="0" b="3810"/>
          <wp:wrapTopAndBottom/>
          <wp:docPr id="12" name="Picture 0" descr="final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0" descr="final logos.jpg"/>
                  <pic:cNvPicPr>
                    <a:picLocks noChangeAspect="1"/>
                  </pic:cNvPicPr>
                </pic:nvPicPr>
                <pic:blipFill rotWithShape="1">
                  <a:blip r:embed="rId2">
                    <a:extLst>
                      <a:ext uri="{28A0092B-C50C-407E-A947-70E740481C1C}">
                        <a14:useLocalDpi xmlns:a14="http://schemas.microsoft.com/office/drawing/2010/main" val="0"/>
                      </a:ext>
                    </a:extLst>
                  </a:blip>
                  <a:srcRect r="39824"/>
                  <a:stretch/>
                </pic:blipFill>
                <pic:spPr bwMode="auto">
                  <a:xfrm>
                    <a:off x="0" y="0"/>
                    <a:ext cx="1371600" cy="5489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219F" w:rsidRPr="00D8219F">
      <w:rPr>
        <w:noProof/>
      </w:rPr>
      <w:drawing>
        <wp:anchor distT="0" distB="0" distL="114300" distR="114300" simplePos="0" relativeHeight="251656192" behindDoc="0" locked="0" layoutInCell="1" allowOverlap="1" wp14:anchorId="241C08D4" wp14:editId="0B574C74">
          <wp:simplePos x="0" y="0"/>
          <wp:positionH relativeFrom="column">
            <wp:posOffset>8814435</wp:posOffset>
          </wp:positionH>
          <wp:positionV relativeFrom="paragraph">
            <wp:posOffset>-147955</wp:posOffset>
          </wp:positionV>
          <wp:extent cx="1371600" cy="649918"/>
          <wp:effectExtent l="0" t="0" r="0" b="0"/>
          <wp:wrapSquare wrapText="bothSides"/>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6499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BF76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07BE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8D6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F63FC4"/>
    <w:multiLevelType w:val="multilevel"/>
    <w:tmpl w:val="0CB036EC"/>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4" w15:restartNumberingAfterBreak="0">
    <w:nsid w:val="10954616"/>
    <w:multiLevelType w:val="hybridMultilevel"/>
    <w:tmpl w:val="671C1A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7443029"/>
    <w:multiLevelType w:val="multilevel"/>
    <w:tmpl w:val="4B405D9C"/>
    <w:styleLink w:val="CurrentList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2103BA"/>
    <w:multiLevelType w:val="hybridMultilevel"/>
    <w:tmpl w:val="5B56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B7055"/>
    <w:multiLevelType w:val="hybridMultilevel"/>
    <w:tmpl w:val="DCD67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E101F"/>
    <w:multiLevelType w:val="hybridMultilevel"/>
    <w:tmpl w:val="634E2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33BD3"/>
    <w:multiLevelType w:val="hybridMultilevel"/>
    <w:tmpl w:val="BC7EC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D25FA"/>
    <w:multiLevelType w:val="hybridMultilevel"/>
    <w:tmpl w:val="5FFEF1DC"/>
    <w:lvl w:ilvl="0" w:tplc="F21E11AC">
      <w:start w:val="1"/>
      <w:numFmt w:val="decimal"/>
      <w:lvlText w:val="%1."/>
      <w:lvlJc w:val="left"/>
      <w:pPr>
        <w:ind w:left="720" w:hanging="360"/>
      </w:pPr>
      <w:rPr>
        <w:rFonts w:hint="default"/>
        <w:b w:val="0"/>
        <w:u w:val="none"/>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BFF1B4D"/>
    <w:multiLevelType w:val="hybridMultilevel"/>
    <w:tmpl w:val="A5B0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F0AA1"/>
    <w:multiLevelType w:val="hybridMultilevel"/>
    <w:tmpl w:val="3CC244FA"/>
    <w:lvl w:ilvl="0" w:tplc="F9DC3066">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7366B"/>
    <w:multiLevelType w:val="hybridMultilevel"/>
    <w:tmpl w:val="AE0C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3500B"/>
    <w:multiLevelType w:val="hybridMultilevel"/>
    <w:tmpl w:val="DF6A9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0C0E10"/>
    <w:multiLevelType w:val="hybridMultilevel"/>
    <w:tmpl w:val="7A4A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F0BC5"/>
    <w:multiLevelType w:val="hybridMultilevel"/>
    <w:tmpl w:val="8D48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05968"/>
    <w:multiLevelType w:val="hybridMultilevel"/>
    <w:tmpl w:val="87C4138E"/>
    <w:lvl w:ilvl="0" w:tplc="FC1AF340">
      <w:start w:val="1"/>
      <w:numFmt w:val="decimal"/>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8" w15:restartNumberingAfterBreak="0">
    <w:nsid w:val="449E3F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67127A7"/>
    <w:multiLevelType w:val="hybridMultilevel"/>
    <w:tmpl w:val="CE1A6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5B21D7"/>
    <w:multiLevelType w:val="hybridMultilevel"/>
    <w:tmpl w:val="F25E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04DB2"/>
    <w:multiLevelType w:val="hybridMultilevel"/>
    <w:tmpl w:val="9CE0C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3051B"/>
    <w:multiLevelType w:val="hybridMultilevel"/>
    <w:tmpl w:val="336AD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55EFD"/>
    <w:multiLevelType w:val="hybridMultilevel"/>
    <w:tmpl w:val="C0C6DCA6"/>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4" w15:restartNumberingAfterBreak="0">
    <w:nsid w:val="5232190F"/>
    <w:multiLevelType w:val="hybridMultilevel"/>
    <w:tmpl w:val="E49AA024"/>
    <w:lvl w:ilvl="0" w:tplc="2C2610CE">
      <w:start w:val="1"/>
      <w:numFmt w:val="decimal"/>
      <w:lvlText w:val="P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540473E"/>
    <w:multiLevelType w:val="hybridMultilevel"/>
    <w:tmpl w:val="BFD031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8B30CB3"/>
    <w:multiLevelType w:val="multilevel"/>
    <w:tmpl w:val="DC1E2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B932422"/>
    <w:multiLevelType w:val="hybridMultilevel"/>
    <w:tmpl w:val="67581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572F"/>
    <w:multiLevelType w:val="hybridMultilevel"/>
    <w:tmpl w:val="DF8C976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F362746"/>
    <w:multiLevelType w:val="hybridMultilevel"/>
    <w:tmpl w:val="C6EE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FF6A42"/>
    <w:multiLevelType w:val="hybridMultilevel"/>
    <w:tmpl w:val="DF8C97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E33040"/>
    <w:multiLevelType w:val="hybridMultilevel"/>
    <w:tmpl w:val="9F948E32"/>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79631523"/>
    <w:multiLevelType w:val="hybridMultilevel"/>
    <w:tmpl w:val="B6AA0D54"/>
    <w:lvl w:ilvl="0" w:tplc="85CC798A">
      <w:start w:val="1"/>
      <w:numFmt w:val="bullet"/>
      <w:pStyle w:val="PHbodytextwith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741A7"/>
    <w:multiLevelType w:val="multilevel"/>
    <w:tmpl w:val="B8807D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7B3145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EEB5699"/>
    <w:multiLevelType w:val="hybridMultilevel"/>
    <w:tmpl w:val="9594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327331">
    <w:abstractNumId w:val="4"/>
  </w:num>
  <w:num w:numId="2" w16cid:durableId="149058130">
    <w:abstractNumId w:val="11"/>
  </w:num>
  <w:num w:numId="3" w16cid:durableId="1962109035">
    <w:abstractNumId w:val="19"/>
  </w:num>
  <w:num w:numId="4" w16cid:durableId="1685202226">
    <w:abstractNumId w:val="14"/>
  </w:num>
  <w:num w:numId="5" w16cid:durableId="597179022">
    <w:abstractNumId w:val="9"/>
  </w:num>
  <w:num w:numId="6" w16cid:durableId="433130786">
    <w:abstractNumId w:val="27"/>
  </w:num>
  <w:num w:numId="7" w16cid:durableId="88702683">
    <w:abstractNumId w:val="28"/>
  </w:num>
  <w:num w:numId="8" w16cid:durableId="553470445">
    <w:abstractNumId w:val="30"/>
  </w:num>
  <w:num w:numId="9" w16cid:durableId="1476029349">
    <w:abstractNumId w:val="17"/>
  </w:num>
  <w:num w:numId="10" w16cid:durableId="728727355">
    <w:abstractNumId w:val="22"/>
  </w:num>
  <w:num w:numId="11" w16cid:durableId="154611277">
    <w:abstractNumId w:val="8"/>
  </w:num>
  <w:num w:numId="12" w16cid:durableId="881602042">
    <w:abstractNumId w:val="23"/>
  </w:num>
  <w:num w:numId="13" w16cid:durableId="58401739">
    <w:abstractNumId w:val="29"/>
  </w:num>
  <w:num w:numId="14" w16cid:durableId="718286386">
    <w:abstractNumId w:val="21"/>
  </w:num>
  <w:num w:numId="15" w16cid:durableId="1265769642">
    <w:abstractNumId w:val="5"/>
  </w:num>
  <w:num w:numId="16" w16cid:durableId="207763178">
    <w:abstractNumId w:val="20"/>
  </w:num>
  <w:num w:numId="17" w16cid:durableId="2897237">
    <w:abstractNumId w:val="6"/>
  </w:num>
  <w:num w:numId="18" w16cid:durableId="1927298022">
    <w:abstractNumId w:val="15"/>
  </w:num>
  <w:num w:numId="19" w16cid:durableId="1630547491">
    <w:abstractNumId w:val="35"/>
  </w:num>
  <w:num w:numId="20" w16cid:durableId="1740444542">
    <w:abstractNumId w:val="16"/>
  </w:num>
  <w:num w:numId="21" w16cid:durableId="2120248587">
    <w:abstractNumId w:val="12"/>
  </w:num>
  <w:num w:numId="22" w16cid:durableId="129250910">
    <w:abstractNumId w:val="7"/>
  </w:num>
  <w:num w:numId="23" w16cid:durableId="3839126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531449">
    <w:abstractNumId w:val="33"/>
  </w:num>
  <w:num w:numId="25" w16cid:durableId="119150305">
    <w:abstractNumId w:val="3"/>
  </w:num>
  <w:num w:numId="26" w16cid:durableId="1738042807">
    <w:abstractNumId w:val="10"/>
  </w:num>
  <w:num w:numId="27" w16cid:durableId="365375426">
    <w:abstractNumId w:val="31"/>
  </w:num>
  <w:num w:numId="28" w16cid:durableId="2075856137">
    <w:abstractNumId w:val="24"/>
  </w:num>
  <w:num w:numId="29" w16cid:durableId="831220420">
    <w:abstractNumId w:val="13"/>
  </w:num>
  <w:num w:numId="30" w16cid:durableId="45036142">
    <w:abstractNumId w:val="25"/>
  </w:num>
  <w:num w:numId="31" w16cid:durableId="1577938348">
    <w:abstractNumId w:val="32"/>
  </w:num>
  <w:num w:numId="32" w16cid:durableId="1409695834">
    <w:abstractNumId w:val="18"/>
  </w:num>
  <w:num w:numId="33" w16cid:durableId="1674646091">
    <w:abstractNumId w:val="0"/>
  </w:num>
  <w:num w:numId="34" w16cid:durableId="200552044">
    <w:abstractNumId w:val="34"/>
  </w:num>
  <w:num w:numId="35" w16cid:durableId="1947106888">
    <w:abstractNumId w:val="2"/>
  </w:num>
  <w:num w:numId="36" w16cid:durableId="25972026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FF"/>
    <w:rsid w:val="000016A6"/>
    <w:rsid w:val="00001E9E"/>
    <w:rsid w:val="00003F1A"/>
    <w:rsid w:val="00005110"/>
    <w:rsid w:val="00010ADF"/>
    <w:rsid w:val="00011030"/>
    <w:rsid w:val="000116FD"/>
    <w:rsid w:val="000136AD"/>
    <w:rsid w:val="000238E0"/>
    <w:rsid w:val="0004050B"/>
    <w:rsid w:val="00040D47"/>
    <w:rsid w:val="0004106B"/>
    <w:rsid w:val="00043448"/>
    <w:rsid w:val="00044024"/>
    <w:rsid w:val="0005036B"/>
    <w:rsid w:val="00052317"/>
    <w:rsid w:val="000547A1"/>
    <w:rsid w:val="00055C7F"/>
    <w:rsid w:val="00056E4A"/>
    <w:rsid w:val="000630CB"/>
    <w:rsid w:val="00063AF1"/>
    <w:rsid w:val="0006595A"/>
    <w:rsid w:val="00067D87"/>
    <w:rsid w:val="00073284"/>
    <w:rsid w:val="00073D9B"/>
    <w:rsid w:val="00077337"/>
    <w:rsid w:val="000779C8"/>
    <w:rsid w:val="0008376F"/>
    <w:rsid w:val="00083873"/>
    <w:rsid w:val="00087885"/>
    <w:rsid w:val="00087D12"/>
    <w:rsid w:val="000920D5"/>
    <w:rsid w:val="0009425D"/>
    <w:rsid w:val="00096560"/>
    <w:rsid w:val="000A109A"/>
    <w:rsid w:val="000A5BE4"/>
    <w:rsid w:val="000A69FF"/>
    <w:rsid w:val="000B061E"/>
    <w:rsid w:val="000B5BE5"/>
    <w:rsid w:val="000B6BE5"/>
    <w:rsid w:val="000B6EF8"/>
    <w:rsid w:val="000C4873"/>
    <w:rsid w:val="000C553C"/>
    <w:rsid w:val="000C6C5C"/>
    <w:rsid w:val="000C732A"/>
    <w:rsid w:val="000C7B8E"/>
    <w:rsid w:val="000D0676"/>
    <w:rsid w:val="000D5DD8"/>
    <w:rsid w:val="000E28EB"/>
    <w:rsid w:val="000F1C21"/>
    <w:rsid w:val="000F24E0"/>
    <w:rsid w:val="000F4CC7"/>
    <w:rsid w:val="000F54AD"/>
    <w:rsid w:val="000F7CF4"/>
    <w:rsid w:val="001009EE"/>
    <w:rsid w:val="00100E50"/>
    <w:rsid w:val="00101218"/>
    <w:rsid w:val="00103440"/>
    <w:rsid w:val="00106D56"/>
    <w:rsid w:val="001123E6"/>
    <w:rsid w:val="00112690"/>
    <w:rsid w:val="0011307D"/>
    <w:rsid w:val="001142E7"/>
    <w:rsid w:val="00116A87"/>
    <w:rsid w:val="001221AA"/>
    <w:rsid w:val="00124032"/>
    <w:rsid w:val="001256CB"/>
    <w:rsid w:val="001266D3"/>
    <w:rsid w:val="001275BE"/>
    <w:rsid w:val="0013118C"/>
    <w:rsid w:val="00132050"/>
    <w:rsid w:val="0013387C"/>
    <w:rsid w:val="00133D69"/>
    <w:rsid w:val="00135F28"/>
    <w:rsid w:val="00136CA7"/>
    <w:rsid w:val="00137766"/>
    <w:rsid w:val="00140781"/>
    <w:rsid w:val="00140FDD"/>
    <w:rsid w:val="001410C7"/>
    <w:rsid w:val="0014591A"/>
    <w:rsid w:val="0015234E"/>
    <w:rsid w:val="00153A1E"/>
    <w:rsid w:val="0015462E"/>
    <w:rsid w:val="00155680"/>
    <w:rsid w:val="00157BA6"/>
    <w:rsid w:val="00162592"/>
    <w:rsid w:val="00163BD9"/>
    <w:rsid w:val="00172780"/>
    <w:rsid w:val="00172B0D"/>
    <w:rsid w:val="00173F1A"/>
    <w:rsid w:val="00175388"/>
    <w:rsid w:val="00176190"/>
    <w:rsid w:val="001765C3"/>
    <w:rsid w:val="00177A29"/>
    <w:rsid w:val="00181BC0"/>
    <w:rsid w:val="00184A99"/>
    <w:rsid w:val="00190B47"/>
    <w:rsid w:val="001930E4"/>
    <w:rsid w:val="00193707"/>
    <w:rsid w:val="00195839"/>
    <w:rsid w:val="00196C4C"/>
    <w:rsid w:val="001A0A1C"/>
    <w:rsid w:val="001A1327"/>
    <w:rsid w:val="001A37F7"/>
    <w:rsid w:val="001A4394"/>
    <w:rsid w:val="001A60B0"/>
    <w:rsid w:val="001B0609"/>
    <w:rsid w:val="001B0CA1"/>
    <w:rsid w:val="001B3B6D"/>
    <w:rsid w:val="001B5F44"/>
    <w:rsid w:val="001B7811"/>
    <w:rsid w:val="001C1CEE"/>
    <w:rsid w:val="001C412A"/>
    <w:rsid w:val="001C41F9"/>
    <w:rsid w:val="001C5838"/>
    <w:rsid w:val="001C5D6F"/>
    <w:rsid w:val="001C5E68"/>
    <w:rsid w:val="001C5F91"/>
    <w:rsid w:val="001C721D"/>
    <w:rsid w:val="001D5B33"/>
    <w:rsid w:val="001D5E58"/>
    <w:rsid w:val="001D7A95"/>
    <w:rsid w:val="001E029C"/>
    <w:rsid w:val="001E35B0"/>
    <w:rsid w:val="001E43AC"/>
    <w:rsid w:val="001E71BB"/>
    <w:rsid w:val="001F0156"/>
    <w:rsid w:val="001F0900"/>
    <w:rsid w:val="001F0DC4"/>
    <w:rsid w:val="001F1087"/>
    <w:rsid w:val="001F27DC"/>
    <w:rsid w:val="001F339F"/>
    <w:rsid w:val="001F3486"/>
    <w:rsid w:val="001F3C70"/>
    <w:rsid w:val="001F7A75"/>
    <w:rsid w:val="001F7F78"/>
    <w:rsid w:val="00200921"/>
    <w:rsid w:val="00201E64"/>
    <w:rsid w:val="00215741"/>
    <w:rsid w:val="00220525"/>
    <w:rsid w:val="002208CA"/>
    <w:rsid w:val="0022369B"/>
    <w:rsid w:val="00224605"/>
    <w:rsid w:val="00224AF7"/>
    <w:rsid w:val="00225F5D"/>
    <w:rsid w:val="0022693E"/>
    <w:rsid w:val="00232906"/>
    <w:rsid w:val="00236EDE"/>
    <w:rsid w:val="00237974"/>
    <w:rsid w:val="002428E1"/>
    <w:rsid w:val="00247F61"/>
    <w:rsid w:val="00250C99"/>
    <w:rsid w:val="002537D4"/>
    <w:rsid w:val="00254842"/>
    <w:rsid w:val="00255527"/>
    <w:rsid w:val="002557A0"/>
    <w:rsid w:val="002668DC"/>
    <w:rsid w:val="002675CA"/>
    <w:rsid w:val="00267E50"/>
    <w:rsid w:val="002725E9"/>
    <w:rsid w:val="00272CBB"/>
    <w:rsid w:val="00273224"/>
    <w:rsid w:val="00275A40"/>
    <w:rsid w:val="00277BAD"/>
    <w:rsid w:val="0028152E"/>
    <w:rsid w:val="002825E5"/>
    <w:rsid w:val="00282802"/>
    <w:rsid w:val="0028290F"/>
    <w:rsid w:val="00282F07"/>
    <w:rsid w:val="00284146"/>
    <w:rsid w:val="002850A9"/>
    <w:rsid w:val="0028646B"/>
    <w:rsid w:val="002866DB"/>
    <w:rsid w:val="00287695"/>
    <w:rsid w:val="002911E3"/>
    <w:rsid w:val="00291353"/>
    <w:rsid w:val="002929BD"/>
    <w:rsid w:val="00294640"/>
    <w:rsid w:val="00296283"/>
    <w:rsid w:val="00296F78"/>
    <w:rsid w:val="002A0026"/>
    <w:rsid w:val="002A2398"/>
    <w:rsid w:val="002A7166"/>
    <w:rsid w:val="002B2011"/>
    <w:rsid w:val="002B52C4"/>
    <w:rsid w:val="002B654A"/>
    <w:rsid w:val="002B67F9"/>
    <w:rsid w:val="002B6E3A"/>
    <w:rsid w:val="002C38F5"/>
    <w:rsid w:val="002C4488"/>
    <w:rsid w:val="002C57B4"/>
    <w:rsid w:val="002D0C23"/>
    <w:rsid w:val="002D273E"/>
    <w:rsid w:val="002D2AB8"/>
    <w:rsid w:val="002D3175"/>
    <w:rsid w:val="002D74E7"/>
    <w:rsid w:val="002D7A2D"/>
    <w:rsid w:val="002E06DE"/>
    <w:rsid w:val="002E159B"/>
    <w:rsid w:val="002E21A1"/>
    <w:rsid w:val="002E2F54"/>
    <w:rsid w:val="002E3A22"/>
    <w:rsid w:val="002F061A"/>
    <w:rsid w:val="002F0FA6"/>
    <w:rsid w:val="002F3B34"/>
    <w:rsid w:val="002F4C6E"/>
    <w:rsid w:val="002F7769"/>
    <w:rsid w:val="00301DD7"/>
    <w:rsid w:val="00303919"/>
    <w:rsid w:val="00304220"/>
    <w:rsid w:val="00304DEC"/>
    <w:rsid w:val="00306CB7"/>
    <w:rsid w:val="00313156"/>
    <w:rsid w:val="0031322D"/>
    <w:rsid w:val="00314484"/>
    <w:rsid w:val="00314BE1"/>
    <w:rsid w:val="003156CC"/>
    <w:rsid w:val="00317E65"/>
    <w:rsid w:val="00322B63"/>
    <w:rsid w:val="00323690"/>
    <w:rsid w:val="00324F16"/>
    <w:rsid w:val="003316E3"/>
    <w:rsid w:val="00331769"/>
    <w:rsid w:val="003336FF"/>
    <w:rsid w:val="00334C47"/>
    <w:rsid w:val="00340CA5"/>
    <w:rsid w:val="003413DF"/>
    <w:rsid w:val="00341AD9"/>
    <w:rsid w:val="0034386D"/>
    <w:rsid w:val="00345BA2"/>
    <w:rsid w:val="003471EB"/>
    <w:rsid w:val="003478B6"/>
    <w:rsid w:val="00347C84"/>
    <w:rsid w:val="00350D08"/>
    <w:rsid w:val="00351054"/>
    <w:rsid w:val="0035222E"/>
    <w:rsid w:val="00353CC2"/>
    <w:rsid w:val="00354324"/>
    <w:rsid w:val="00360B0F"/>
    <w:rsid w:val="00362018"/>
    <w:rsid w:val="00362222"/>
    <w:rsid w:val="00362982"/>
    <w:rsid w:val="003632B9"/>
    <w:rsid w:val="00363740"/>
    <w:rsid w:val="00367A18"/>
    <w:rsid w:val="00372BCA"/>
    <w:rsid w:val="00372F43"/>
    <w:rsid w:val="003731EF"/>
    <w:rsid w:val="00374381"/>
    <w:rsid w:val="0037438C"/>
    <w:rsid w:val="0037453B"/>
    <w:rsid w:val="0037566B"/>
    <w:rsid w:val="00376C52"/>
    <w:rsid w:val="00381DC9"/>
    <w:rsid w:val="00384117"/>
    <w:rsid w:val="00387035"/>
    <w:rsid w:val="00390B08"/>
    <w:rsid w:val="00391E51"/>
    <w:rsid w:val="0039226F"/>
    <w:rsid w:val="0039606C"/>
    <w:rsid w:val="00396EAB"/>
    <w:rsid w:val="00397357"/>
    <w:rsid w:val="003A2856"/>
    <w:rsid w:val="003A2DF1"/>
    <w:rsid w:val="003A7103"/>
    <w:rsid w:val="003A7849"/>
    <w:rsid w:val="003B004B"/>
    <w:rsid w:val="003B4EAF"/>
    <w:rsid w:val="003C0C97"/>
    <w:rsid w:val="003C3414"/>
    <w:rsid w:val="003C72FC"/>
    <w:rsid w:val="003D3619"/>
    <w:rsid w:val="003D3733"/>
    <w:rsid w:val="003D5767"/>
    <w:rsid w:val="003D75E6"/>
    <w:rsid w:val="003E1889"/>
    <w:rsid w:val="003E1939"/>
    <w:rsid w:val="003E1E4D"/>
    <w:rsid w:val="003E212D"/>
    <w:rsid w:val="003E21B9"/>
    <w:rsid w:val="003E3A73"/>
    <w:rsid w:val="003E559C"/>
    <w:rsid w:val="003F0EBE"/>
    <w:rsid w:val="003F2BA1"/>
    <w:rsid w:val="003F303E"/>
    <w:rsid w:val="003F5934"/>
    <w:rsid w:val="003F6673"/>
    <w:rsid w:val="00400A85"/>
    <w:rsid w:val="004050CA"/>
    <w:rsid w:val="004056AF"/>
    <w:rsid w:val="004061C8"/>
    <w:rsid w:val="00406DC5"/>
    <w:rsid w:val="00407193"/>
    <w:rsid w:val="004073FB"/>
    <w:rsid w:val="004077D8"/>
    <w:rsid w:val="00411177"/>
    <w:rsid w:val="00413471"/>
    <w:rsid w:val="00413926"/>
    <w:rsid w:val="0043358E"/>
    <w:rsid w:val="00436955"/>
    <w:rsid w:val="00442364"/>
    <w:rsid w:val="00443783"/>
    <w:rsid w:val="00445C4B"/>
    <w:rsid w:val="004472F9"/>
    <w:rsid w:val="00450894"/>
    <w:rsid w:val="00451761"/>
    <w:rsid w:val="00451B85"/>
    <w:rsid w:val="00453E35"/>
    <w:rsid w:val="004559B1"/>
    <w:rsid w:val="0045637F"/>
    <w:rsid w:val="00463651"/>
    <w:rsid w:val="0046516D"/>
    <w:rsid w:val="00466BB0"/>
    <w:rsid w:val="00471BB1"/>
    <w:rsid w:val="00473F27"/>
    <w:rsid w:val="0047486B"/>
    <w:rsid w:val="00474CB5"/>
    <w:rsid w:val="00475EF6"/>
    <w:rsid w:val="00476927"/>
    <w:rsid w:val="0047731D"/>
    <w:rsid w:val="00480115"/>
    <w:rsid w:val="004822DF"/>
    <w:rsid w:val="004843AF"/>
    <w:rsid w:val="004845D4"/>
    <w:rsid w:val="00484690"/>
    <w:rsid w:val="004924E3"/>
    <w:rsid w:val="00492B6B"/>
    <w:rsid w:val="004937AB"/>
    <w:rsid w:val="004967B8"/>
    <w:rsid w:val="004B14C6"/>
    <w:rsid w:val="004B1A49"/>
    <w:rsid w:val="004B5DF1"/>
    <w:rsid w:val="004C2176"/>
    <w:rsid w:val="004C52C4"/>
    <w:rsid w:val="004C59B1"/>
    <w:rsid w:val="004C66E8"/>
    <w:rsid w:val="004D0890"/>
    <w:rsid w:val="004D2F00"/>
    <w:rsid w:val="004E1531"/>
    <w:rsid w:val="004E249D"/>
    <w:rsid w:val="004E47BE"/>
    <w:rsid w:val="004E4E07"/>
    <w:rsid w:val="004E530D"/>
    <w:rsid w:val="004E69C3"/>
    <w:rsid w:val="004E6E22"/>
    <w:rsid w:val="004E7EB1"/>
    <w:rsid w:val="004F1B67"/>
    <w:rsid w:val="004F3AA3"/>
    <w:rsid w:val="004F40D6"/>
    <w:rsid w:val="004F4865"/>
    <w:rsid w:val="004F5FFF"/>
    <w:rsid w:val="004F6537"/>
    <w:rsid w:val="004F6BAB"/>
    <w:rsid w:val="00500319"/>
    <w:rsid w:val="00501E86"/>
    <w:rsid w:val="00503982"/>
    <w:rsid w:val="00503C1B"/>
    <w:rsid w:val="00503DF5"/>
    <w:rsid w:val="005066F6"/>
    <w:rsid w:val="005076F3"/>
    <w:rsid w:val="00507D2F"/>
    <w:rsid w:val="00511097"/>
    <w:rsid w:val="00511CF1"/>
    <w:rsid w:val="005123C3"/>
    <w:rsid w:val="0051782F"/>
    <w:rsid w:val="00517C74"/>
    <w:rsid w:val="00523610"/>
    <w:rsid w:val="00523A56"/>
    <w:rsid w:val="005252C6"/>
    <w:rsid w:val="00525D2C"/>
    <w:rsid w:val="005309FB"/>
    <w:rsid w:val="00540339"/>
    <w:rsid w:val="005404B2"/>
    <w:rsid w:val="00547AD9"/>
    <w:rsid w:val="00550AA5"/>
    <w:rsid w:val="00551DAB"/>
    <w:rsid w:val="005520C0"/>
    <w:rsid w:val="005523B6"/>
    <w:rsid w:val="0055329C"/>
    <w:rsid w:val="005538F6"/>
    <w:rsid w:val="005542EA"/>
    <w:rsid w:val="00556AC7"/>
    <w:rsid w:val="0055715F"/>
    <w:rsid w:val="00557D7E"/>
    <w:rsid w:val="00560552"/>
    <w:rsid w:val="005611C4"/>
    <w:rsid w:val="005614DB"/>
    <w:rsid w:val="00564364"/>
    <w:rsid w:val="005656CE"/>
    <w:rsid w:val="00565890"/>
    <w:rsid w:val="00567A74"/>
    <w:rsid w:val="005712E6"/>
    <w:rsid w:val="005722E7"/>
    <w:rsid w:val="0057411F"/>
    <w:rsid w:val="00575CA7"/>
    <w:rsid w:val="0057752F"/>
    <w:rsid w:val="00577EA5"/>
    <w:rsid w:val="005808AD"/>
    <w:rsid w:val="00580B7B"/>
    <w:rsid w:val="00580BE9"/>
    <w:rsid w:val="0058151A"/>
    <w:rsid w:val="005819D9"/>
    <w:rsid w:val="0058244D"/>
    <w:rsid w:val="00584D7B"/>
    <w:rsid w:val="005911EA"/>
    <w:rsid w:val="00596B24"/>
    <w:rsid w:val="005970B5"/>
    <w:rsid w:val="005977A2"/>
    <w:rsid w:val="005A2576"/>
    <w:rsid w:val="005A49E0"/>
    <w:rsid w:val="005A59F8"/>
    <w:rsid w:val="005A60D9"/>
    <w:rsid w:val="005A6C86"/>
    <w:rsid w:val="005A73B6"/>
    <w:rsid w:val="005B3CF4"/>
    <w:rsid w:val="005B7A3A"/>
    <w:rsid w:val="005C05AD"/>
    <w:rsid w:val="005C1B84"/>
    <w:rsid w:val="005C3EC7"/>
    <w:rsid w:val="005C3F0A"/>
    <w:rsid w:val="005D2D2E"/>
    <w:rsid w:val="005D5DBC"/>
    <w:rsid w:val="005E3358"/>
    <w:rsid w:val="005E355B"/>
    <w:rsid w:val="005E35FC"/>
    <w:rsid w:val="005E4628"/>
    <w:rsid w:val="005E677A"/>
    <w:rsid w:val="005E7646"/>
    <w:rsid w:val="005F0A5A"/>
    <w:rsid w:val="005F134F"/>
    <w:rsid w:val="00605BFA"/>
    <w:rsid w:val="00610306"/>
    <w:rsid w:val="00610F5B"/>
    <w:rsid w:val="00612B1D"/>
    <w:rsid w:val="00613747"/>
    <w:rsid w:val="006137E5"/>
    <w:rsid w:val="00613E40"/>
    <w:rsid w:val="00616578"/>
    <w:rsid w:val="006217D2"/>
    <w:rsid w:val="00624028"/>
    <w:rsid w:val="00625324"/>
    <w:rsid w:val="00626F18"/>
    <w:rsid w:val="006278FD"/>
    <w:rsid w:val="006279BB"/>
    <w:rsid w:val="0063002A"/>
    <w:rsid w:val="0063176B"/>
    <w:rsid w:val="0063420A"/>
    <w:rsid w:val="00634A91"/>
    <w:rsid w:val="00634B10"/>
    <w:rsid w:val="00637256"/>
    <w:rsid w:val="00637C72"/>
    <w:rsid w:val="00640A7C"/>
    <w:rsid w:val="00642E39"/>
    <w:rsid w:val="006443E4"/>
    <w:rsid w:val="0064501F"/>
    <w:rsid w:val="006501C5"/>
    <w:rsid w:val="006506E3"/>
    <w:rsid w:val="00651D8F"/>
    <w:rsid w:val="00652047"/>
    <w:rsid w:val="00652947"/>
    <w:rsid w:val="00655C52"/>
    <w:rsid w:val="006578EC"/>
    <w:rsid w:val="00657E1E"/>
    <w:rsid w:val="0066372F"/>
    <w:rsid w:val="00673C1A"/>
    <w:rsid w:val="00677FAE"/>
    <w:rsid w:val="00681453"/>
    <w:rsid w:val="00685972"/>
    <w:rsid w:val="00691DCC"/>
    <w:rsid w:val="00693040"/>
    <w:rsid w:val="006944EC"/>
    <w:rsid w:val="00695023"/>
    <w:rsid w:val="006952A3"/>
    <w:rsid w:val="00696068"/>
    <w:rsid w:val="00696E61"/>
    <w:rsid w:val="00697EE3"/>
    <w:rsid w:val="006A0118"/>
    <w:rsid w:val="006A2C5C"/>
    <w:rsid w:val="006A4CA5"/>
    <w:rsid w:val="006B29B9"/>
    <w:rsid w:val="006B2AA3"/>
    <w:rsid w:val="006B2C51"/>
    <w:rsid w:val="006B2CCE"/>
    <w:rsid w:val="006B5028"/>
    <w:rsid w:val="006B5755"/>
    <w:rsid w:val="006C1563"/>
    <w:rsid w:val="006C38C4"/>
    <w:rsid w:val="006C54E1"/>
    <w:rsid w:val="006C579E"/>
    <w:rsid w:val="006C57FC"/>
    <w:rsid w:val="006C6AF8"/>
    <w:rsid w:val="006D09B9"/>
    <w:rsid w:val="006D1600"/>
    <w:rsid w:val="006D173E"/>
    <w:rsid w:val="006D586D"/>
    <w:rsid w:val="006D71A0"/>
    <w:rsid w:val="006E1C81"/>
    <w:rsid w:val="006E3444"/>
    <w:rsid w:val="006E514C"/>
    <w:rsid w:val="006E5EDF"/>
    <w:rsid w:val="006F015F"/>
    <w:rsid w:val="006F1B5C"/>
    <w:rsid w:val="006F3072"/>
    <w:rsid w:val="006F3E3A"/>
    <w:rsid w:val="006F4CED"/>
    <w:rsid w:val="006F6A89"/>
    <w:rsid w:val="00700DAC"/>
    <w:rsid w:val="00702CE3"/>
    <w:rsid w:val="00705B55"/>
    <w:rsid w:val="00707A84"/>
    <w:rsid w:val="00710449"/>
    <w:rsid w:val="007123F5"/>
    <w:rsid w:val="00714C2F"/>
    <w:rsid w:val="00717E4E"/>
    <w:rsid w:val="0072179B"/>
    <w:rsid w:val="007267EE"/>
    <w:rsid w:val="00730B40"/>
    <w:rsid w:val="007311A7"/>
    <w:rsid w:val="00733307"/>
    <w:rsid w:val="0074007F"/>
    <w:rsid w:val="00741542"/>
    <w:rsid w:val="007424E2"/>
    <w:rsid w:val="00744A46"/>
    <w:rsid w:val="00747352"/>
    <w:rsid w:val="00752350"/>
    <w:rsid w:val="007545B5"/>
    <w:rsid w:val="00754883"/>
    <w:rsid w:val="00754E61"/>
    <w:rsid w:val="0075691D"/>
    <w:rsid w:val="00760966"/>
    <w:rsid w:val="00760978"/>
    <w:rsid w:val="00760E0A"/>
    <w:rsid w:val="00761618"/>
    <w:rsid w:val="00764BBC"/>
    <w:rsid w:val="0076533F"/>
    <w:rsid w:val="00770B26"/>
    <w:rsid w:val="007722FA"/>
    <w:rsid w:val="00772E8A"/>
    <w:rsid w:val="007745E7"/>
    <w:rsid w:val="00776FAD"/>
    <w:rsid w:val="00780FB8"/>
    <w:rsid w:val="0078136D"/>
    <w:rsid w:val="00781E61"/>
    <w:rsid w:val="00783E18"/>
    <w:rsid w:val="0078724B"/>
    <w:rsid w:val="00787740"/>
    <w:rsid w:val="00790E4F"/>
    <w:rsid w:val="00791BC0"/>
    <w:rsid w:val="00793DA3"/>
    <w:rsid w:val="00796044"/>
    <w:rsid w:val="007A257E"/>
    <w:rsid w:val="007A2BB2"/>
    <w:rsid w:val="007A4EBC"/>
    <w:rsid w:val="007A4F0F"/>
    <w:rsid w:val="007B04A5"/>
    <w:rsid w:val="007B2747"/>
    <w:rsid w:val="007B288B"/>
    <w:rsid w:val="007B4876"/>
    <w:rsid w:val="007B588D"/>
    <w:rsid w:val="007B6C5A"/>
    <w:rsid w:val="007B72FD"/>
    <w:rsid w:val="007B7B52"/>
    <w:rsid w:val="007B7EAE"/>
    <w:rsid w:val="007C0A49"/>
    <w:rsid w:val="007C2077"/>
    <w:rsid w:val="007C2491"/>
    <w:rsid w:val="007C2F67"/>
    <w:rsid w:val="007C617A"/>
    <w:rsid w:val="007D006B"/>
    <w:rsid w:val="007D02E1"/>
    <w:rsid w:val="007D043C"/>
    <w:rsid w:val="007D7994"/>
    <w:rsid w:val="007D7A8D"/>
    <w:rsid w:val="007E047D"/>
    <w:rsid w:val="007E151E"/>
    <w:rsid w:val="007E28CF"/>
    <w:rsid w:val="007E2DB1"/>
    <w:rsid w:val="007E313C"/>
    <w:rsid w:val="007E3DAD"/>
    <w:rsid w:val="007E591C"/>
    <w:rsid w:val="007E5FDB"/>
    <w:rsid w:val="007E7677"/>
    <w:rsid w:val="007F395F"/>
    <w:rsid w:val="007F3E36"/>
    <w:rsid w:val="007F4E9E"/>
    <w:rsid w:val="007F56C8"/>
    <w:rsid w:val="00800CE9"/>
    <w:rsid w:val="00801EF0"/>
    <w:rsid w:val="00805A1E"/>
    <w:rsid w:val="00806701"/>
    <w:rsid w:val="0080690D"/>
    <w:rsid w:val="00807067"/>
    <w:rsid w:val="008076C6"/>
    <w:rsid w:val="00807949"/>
    <w:rsid w:val="00812543"/>
    <w:rsid w:val="008172D2"/>
    <w:rsid w:val="00821D02"/>
    <w:rsid w:val="0082306C"/>
    <w:rsid w:val="008253B5"/>
    <w:rsid w:val="00825916"/>
    <w:rsid w:val="008300A9"/>
    <w:rsid w:val="00830F17"/>
    <w:rsid w:val="0083630F"/>
    <w:rsid w:val="00836DD5"/>
    <w:rsid w:val="0083724D"/>
    <w:rsid w:val="008402A4"/>
    <w:rsid w:val="00843C50"/>
    <w:rsid w:val="008472C5"/>
    <w:rsid w:val="00851BFF"/>
    <w:rsid w:val="0085510D"/>
    <w:rsid w:val="0085618F"/>
    <w:rsid w:val="00856999"/>
    <w:rsid w:val="00863A44"/>
    <w:rsid w:val="00863FBB"/>
    <w:rsid w:val="008648F4"/>
    <w:rsid w:val="008664E1"/>
    <w:rsid w:val="008714FC"/>
    <w:rsid w:val="008724FC"/>
    <w:rsid w:val="00873E75"/>
    <w:rsid w:val="00876DB7"/>
    <w:rsid w:val="008771B4"/>
    <w:rsid w:val="00877422"/>
    <w:rsid w:val="00882667"/>
    <w:rsid w:val="0088320A"/>
    <w:rsid w:val="00883AFD"/>
    <w:rsid w:val="00887734"/>
    <w:rsid w:val="0089151A"/>
    <w:rsid w:val="00892807"/>
    <w:rsid w:val="008936FE"/>
    <w:rsid w:val="0089393E"/>
    <w:rsid w:val="008941F4"/>
    <w:rsid w:val="0089443C"/>
    <w:rsid w:val="0089684B"/>
    <w:rsid w:val="00897547"/>
    <w:rsid w:val="008A15ED"/>
    <w:rsid w:val="008B0C76"/>
    <w:rsid w:val="008B1DDC"/>
    <w:rsid w:val="008B1E31"/>
    <w:rsid w:val="008B2CB7"/>
    <w:rsid w:val="008B376D"/>
    <w:rsid w:val="008B4F56"/>
    <w:rsid w:val="008B51E9"/>
    <w:rsid w:val="008C431C"/>
    <w:rsid w:val="008C48C9"/>
    <w:rsid w:val="008C4CB4"/>
    <w:rsid w:val="008C7BD0"/>
    <w:rsid w:val="008D041D"/>
    <w:rsid w:val="008D0B65"/>
    <w:rsid w:val="008D1513"/>
    <w:rsid w:val="008D23B3"/>
    <w:rsid w:val="008D2C1E"/>
    <w:rsid w:val="008D379F"/>
    <w:rsid w:val="008D6DB6"/>
    <w:rsid w:val="008D77DA"/>
    <w:rsid w:val="008E0418"/>
    <w:rsid w:val="008E14EC"/>
    <w:rsid w:val="008E1D7C"/>
    <w:rsid w:val="008E3EAD"/>
    <w:rsid w:val="008E404A"/>
    <w:rsid w:val="008E46FF"/>
    <w:rsid w:val="008E4864"/>
    <w:rsid w:val="008E62E1"/>
    <w:rsid w:val="008E6532"/>
    <w:rsid w:val="008F1647"/>
    <w:rsid w:val="008F39C2"/>
    <w:rsid w:val="009019F2"/>
    <w:rsid w:val="00902CF7"/>
    <w:rsid w:val="00903814"/>
    <w:rsid w:val="00906BF2"/>
    <w:rsid w:val="009070CC"/>
    <w:rsid w:val="009078C3"/>
    <w:rsid w:val="00910F14"/>
    <w:rsid w:val="00912369"/>
    <w:rsid w:val="00912FE1"/>
    <w:rsid w:val="009143E2"/>
    <w:rsid w:val="00915937"/>
    <w:rsid w:val="00916893"/>
    <w:rsid w:val="009204F4"/>
    <w:rsid w:val="00923F35"/>
    <w:rsid w:val="00924264"/>
    <w:rsid w:val="0092427C"/>
    <w:rsid w:val="0092639A"/>
    <w:rsid w:val="009304BF"/>
    <w:rsid w:val="00930F44"/>
    <w:rsid w:val="009314CE"/>
    <w:rsid w:val="009325C5"/>
    <w:rsid w:val="009333FE"/>
    <w:rsid w:val="00934BE6"/>
    <w:rsid w:val="00935F64"/>
    <w:rsid w:val="00945A69"/>
    <w:rsid w:val="00946F45"/>
    <w:rsid w:val="009471C8"/>
    <w:rsid w:val="009471D1"/>
    <w:rsid w:val="0095550E"/>
    <w:rsid w:val="0095562A"/>
    <w:rsid w:val="0095710B"/>
    <w:rsid w:val="009576B2"/>
    <w:rsid w:val="00957BE3"/>
    <w:rsid w:val="00961685"/>
    <w:rsid w:val="00962AC3"/>
    <w:rsid w:val="00963085"/>
    <w:rsid w:val="00963713"/>
    <w:rsid w:val="00967B02"/>
    <w:rsid w:val="00970001"/>
    <w:rsid w:val="00970E65"/>
    <w:rsid w:val="009719A5"/>
    <w:rsid w:val="00974BC0"/>
    <w:rsid w:val="00974C2D"/>
    <w:rsid w:val="0097516F"/>
    <w:rsid w:val="00975B2C"/>
    <w:rsid w:val="00977A02"/>
    <w:rsid w:val="009815E0"/>
    <w:rsid w:val="00981715"/>
    <w:rsid w:val="00982716"/>
    <w:rsid w:val="009833D8"/>
    <w:rsid w:val="009837EA"/>
    <w:rsid w:val="00986420"/>
    <w:rsid w:val="00986ADC"/>
    <w:rsid w:val="00987E4B"/>
    <w:rsid w:val="00992D02"/>
    <w:rsid w:val="00994C15"/>
    <w:rsid w:val="009956EF"/>
    <w:rsid w:val="00995C9F"/>
    <w:rsid w:val="00996F14"/>
    <w:rsid w:val="009A0976"/>
    <w:rsid w:val="009A18BF"/>
    <w:rsid w:val="009A35D4"/>
    <w:rsid w:val="009B1B94"/>
    <w:rsid w:val="009B35FF"/>
    <w:rsid w:val="009B7D3D"/>
    <w:rsid w:val="009C247E"/>
    <w:rsid w:val="009C2FC9"/>
    <w:rsid w:val="009C48A4"/>
    <w:rsid w:val="009C5689"/>
    <w:rsid w:val="009C7070"/>
    <w:rsid w:val="009C76B4"/>
    <w:rsid w:val="009D119A"/>
    <w:rsid w:val="009D3D08"/>
    <w:rsid w:val="009D513A"/>
    <w:rsid w:val="009D74B6"/>
    <w:rsid w:val="009D76BB"/>
    <w:rsid w:val="009D7983"/>
    <w:rsid w:val="009D7EDC"/>
    <w:rsid w:val="009E1068"/>
    <w:rsid w:val="009E7EEC"/>
    <w:rsid w:val="009F011F"/>
    <w:rsid w:val="009F0A3D"/>
    <w:rsid w:val="009F146F"/>
    <w:rsid w:val="009F3FB7"/>
    <w:rsid w:val="009F4064"/>
    <w:rsid w:val="009F469C"/>
    <w:rsid w:val="009F64A1"/>
    <w:rsid w:val="00A013F7"/>
    <w:rsid w:val="00A01D10"/>
    <w:rsid w:val="00A0255B"/>
    <w:rsid w:val="00A046ED"/>
    <w:rsid w:val="00A04BB3"/>
    <w:rsid w:val="00A04FE5"/>
    <w:rsid w:val="00A122EC"/>
    <w:rsid w:val="00A132C2"/>
    <w:rsid w:val="00A22EC1"/>
    <w:rsid w:val="00A239CA"/>
    <w:rsid w:val="00A25804"/>
    <w:rsid w:val="00A263CC"/>
    <w:rsid w:val="00A2681B"/>
    <w:rsid w:val="00A27E76"/>
    <w:rsid w:val="00A30E68"/>
    <w:rsid w:val="00A33E09"/>
    <w:rsid w:val="00A35D8F"/>
    <w:rsid w:val="00A36109"/>
    <w:rsid w:val="00A361D2"/>
    <w:rsid w:val="00A374BE"/>
    <w:rsid w:val="00A40138"/>
    <w:rsid w:val="00A41042"/>
    <w:rsid w:val="00A41E40"/>
    <w:rsid w:val="00A4330D"/>
    <w:rsid w:val="00A44F13"/>
    <w:rsid w:val="00A51823"/>
    <w:rsid w:val="00A53560"/>
    <w:rsid w:val="00A559E0"/>
    <w:rsid w:val="00A56141"/>
    <w:rsid w:val="00A564FA"/>
    <w:rsid w:val="00A56996"/>
    <w:rsid w:val="00A61123"/>
    <w:rsid w:val="00A67876"/>
    <w:rsid w:val="00A7006A"/>
    <w:rsid w:val="00A7041F"/>
    <w:rsid w:val="00A70554"/>
    <w:rsid w:val="00A712A8"/>
    <w:rsid w:val="00A73762"/>
    <w:rsid w:val="00A76429"/>
    <w:rsid w:val="00A80DF5"/>
    <w:rsid w:val="00A8247F"/>
    <w:rsid w:val="00A8329A"/>
    <w:rsid w:val="00A83991"/>
    <w:rsid w:val="00A856D0"/>
    <w:rsid w:val="00A92429"/>
    <w:rsid w:val="00A9243C"/>
    <w:rsid w:val="00A952E9"/>
    <w:rsid w:val="00A97794"/>
    <w:rsid w:val="00AA0046"/>
    <w:rsid w:val="00AA1F19"/>
    <w:rsid w:val="00AA4F02"/>
    <w:rsid w:val="00AA6007"/>
    <w:rsid w:val="00AA6961"/>
    <w:rsid w:val="00AB03AF"/>
    <w:rsid w:val="00AB1E01"/>
    <w:rsid w:val="00AB2109"/>
    <w:rsid w:val="00AB477B"/>
    <w:rsid w:val="00AB5A9D"/>
    <w:rsid w:val="00AB60EB"/>
    <w:rsid w:val="00AB7AFA"/>
    <w:rsid w:val="00AB7CCE"/>
    <w:rsid w:val="00AC71AD"/>
    <w:rsid w:val="00AC7E74"/>
    <w:rsid w:val="00AD1EB5"/>
    <w:rsid w:val="00AD2899"/>
    <w:rsid w:val="00AD39EE"/>
    <w:rsid w:val="00AD4058"/>
    <w:rsid w:val="00AD45B6"/>
    <w:rsid w:val="00AD64D7"/>
    <w:rsid w:val="00AE0A9D"/>
    <w:rsid w:val="00AE35E9"/>
    <w:rsid w:val="00AE464F"/>
    <w:rsid w:val="00AE48E2"/>
    <w:rsid w:val="00AE62F3"/>
    <w:rsid w:val="00AF2C58"/>
    <w:rsid w:val="00AF49DF"/>
    <w:rsid w:val="00AF660A"/>
    <w:rsid w:val="00B01A0B"/>
    <w:rsid w:val="00B02204"/>
    <w:rsid w:val="00B02AD2"/>
    <w:rsid w:val="00B04387"/>
    <w:rsid w:val="00B05FDF"/>
    <w:rsid w:val="00B07971"/>
    <w:rsid w:val="00B114E1"/>
    <w:rsid w:val="00B15B81"/>
    <w:rsid w:val="00B1646A"/>
    <w:rsid w:val="00B16DA3"/>
    <w:rsid w:val="00B22F77"/>
    <w:rsid w:val="00B24277"/>
    <w:rsid w:val="00B24AC6"/>
    <w:rsid w:val="00B24EDD"/>
    <w:rsid w:val="00B25398"/>
    <w:rsid w:val="00B255F7"/>
    <w:rsid w:val="00B32ED2"/>
    <w:rsid w:val="00B37BEC"/>
    <w:rsid w:val="00B41D25"/>
    <w:rsid w:val="00B41FC8"/>
    <w:rsid w:val="00B4208F"/>
    <w:rsid w:val="00B4236A"/>
    <w:rsid w:val="00B42631"/>
    <w:rsid w:val="00B462A0"/>
    <w:rsid w:val="00B51393"/>
    <w:rsid w:val="00B516D5"/>
    <w:rsid w:val="00B55031"/>
    <w:rsid w:val="00B61824"/>
    <w:rsid w:val="00B648B3"/>
    <w:rsid w:val="00B705A9"/>
    <w:rsid w:val="00B72002"/>
    <w:rsid w:val="00B72C6C"/>
    <w:rsid w:val="00B73E00"/>
    <w:rsid w:val="00B73EEF"/>
    <w:rsid w:val="00B74477"/>
    <w:rsid w:val="00B75EC6"/>
    <w:rsid w:val="00B779E0"/>
    <w:rsid w:val="00B77A47"/>
    <w:rsid w:val="00B83EFE"/>
    <w:rsid w:val="00B9202C"/>
    <w:rsid w:val="00B93356"/>
    <w:rsid w:val="00B93B62"/>
    <w:rsid w:val="00B94F02"/>
    <w:rsid w:val="00B973FD"/>
    <w:rsid w:val="00B97C92"/>
    <w:rsid w:val="00B97F85"/>
    <w:rsid w:val="00BA1A7C"/>
    <w:rsid w:val="00BA4CAB"/>
    <w:rsid w:val="00BA619D"/>
    <w:rsid w:val="00BA7F21"/>
    <w:rsid w:val="00BB1E87"/>
    <w:rsid w:val="00BB22DD"/>
    <w:rsid w:val="00BB582A"/>
    <w:rsid w:val="00BB77C7"/>
    <w:rsid w:val="00BC1F0A"/>
    <w:rsid w:val="00BC27E0"/>
    <w:rsid w:val="00BC500E"/>
    <w:rsid w:val="00BD4118"/>
    <w:rsid w:val="00BD5B26"/>
    <w:rsid w:val="00BD6F43"/>
    <w:rsid w:val="00BD71A2"/>
    <w:rsid w:val="00BD73F0"/>
    <w:rsid w:val="00BD7FC4"/>
    <w:rsid w:val="00BE1931"/>
    <w:rsid w:val="00BE37A4"/>
    <w:rsid w:val="00BF0C0A"/>
    <w:rsid w:val="00BF6461"/>
    <w:rsid w:val="00BF7AC6"/>
    <w:rsid w:val="00C02158"/>
    <w:rsid w:val="00C05623"/>
    <w:rsid w:val="00C12241"/>
    <w:rsid w:val="00C12759"/>
    <w:rsid w:val="00C139C5"/>
    <w:rsid w:val="00C14D2B"/>
    <w:rsid w:val="00C210A5"/>
    <w:rsid w:val="00C2331F"/>
    <w:rsid w:val="00C24359"/>
    <w:rsid w:val="00C25189"/>
    <w:rsid w:val="00C26992"/>
    <w:rsid w:val="00C36219"/>
    <w:rsid w:val="00C3769E"/>
    <w:rsid w:val="00C403C6"/>
    <w:rsid w:val="00C40647"/>
    <w:rsid w:val="00C40C22"/>
    <w:rsid w:val="00C41494"/>
    <w:rsid w:val="00C43ABA"/>
    <w:rsid w:val="00C43B63"/>
    <w:rsid w:val="00C4445A"/>
    <w:rsid w:val="00C47FA4"/>
    <w:rsid w:val="00C509DD"/>
    <w:rsid w:val="00C52F6B"/>
    <w:rsid w:val="00C53087"/>
    <w:rsid w:val="00C55E1A"/>
    <w:rsid w:val="00C55E20"/>
    <w:rsid w:val="00C55F3E"/>
    <w:rsid w:val="00C560A3"/>
    <w:rsid w:val="00C56AD1"/>
    <w:rsid w:val="00C575C0"/>
    <w:rsid w:val="00C608B1"/>
    <w:rsid w:val="00C6403A"/>
    <w:rsid w:val="00C6561F"/>
    <w:rsid w:val="00C67749"/>
    <w:rsid w:val="00C678F0"/>
    <w:rsid w:val="00C76099"/>
    <w:rsid w:val="00C77603"/>
    <w:rsid w:val="00C77B9E"/>
    <w:rsid w:val="00C81189"/>
    <w:rsid w:val="00C840C1"/>
    <w:rsid w:val="00C8539E"/>
    <w:rsid w:val="00C8552E"/>
    <w:rsid w:val="00C86B05"/>
    <w:rsid w:val="00C87708"/>
    <w:rsid w:val="00C87E9D"/>
    <w:rsid w:val="00C904D6"/>
    <w:rsid w:val="00C922CE"/>
    <w:rsid w:val="00C93593"/>
    <w:rsid w:val="00C94143"/>
    <w:rsid w:val="00C94D39"/>
    <w:rsid w:val="00C952C6"/>
    <w:rsid w:val="00C95E01"/>
    <w:rsid w:val="00CA054D"/>
    <w:rsid w:val="00CA3C39"/>
    <w:rsid w:val="00CA7E13"/>
    <w:rsid w:val="00CB0E1F"/>
    <w:rsid w:val="00CB22B0"/>
    <w:rsid w:val="00CB3AFC"/>
    <w:rsid w:val="00CB596D"/>
    <w:rsid w:val="00CC178F"/>
    <w:rsid w:val="00CC5016"/>
    <w:rsid w:val="00CC5078"/>
    <w:rsid w:val="00CC5227"/>
    <w:rsid w:val="00CC67AC"/>
    <w:rsid w:val="00CC7191"/>
    <w:rsid w:val="00CC7F45"/>
    <w:rsid w:val="00CD4E06"/>
    <w:rsid w:val="00CD531C"/>
    <w:rsid w:val="00CD65E2"/>
    <w:rsid w:val="00CE08F9"/>
    <w:rsid w:val="00CE13A6"/>
    <w:rsid w:val="00CE3B48"/>
    <w:rsid w:val="00CE3E4E"/>
    <w:rsid w:val="00CF0542"/>
    <w:rsid w:val="00CF2D3F"/>
    <w:rsid w:val="00CF37A7"/>
    <w:rsid w:val="00CF6CE1"/>
    <w:rsid w:val="00D018A6"/>
    <w:rsid w:val="00D02883"/>
    <w:rsid w:val="00D05295"/>
    <w:rsid w:val="00D07ED0"/>
    <w:rsid w:val="00D104CF"/>
    <w:rsid w:val="00D11E57"/>
    <w:rsid w:val="00D172E2"/>
    <w:rsid w:val="00D17891"/>
    <w:rsid w:val="00D209A4"/>
    <w:rsid w:val="00D235DF"/>
    <w:rsid w:val="00D2410F"/>
    <w:rsid w:val="00D279FC"/>
    <w:rsid w:val="00D27A3A"/>
    <w:rsid w:val="00D31860"/>
    <w:rsid w:val="00D3201C"/>
    <w:rsid w:val="00D33939"/>
    <w:rsid w:val="00D366CF"/>
    <w:rsid w:val="00D41DCA"/>
    <w:rsid w:val="00D42FA1"/>
    <w:rsid w:val="00D46B32"/>
    <w:rsid w:val="00D500A9"/>
    <w:rsid w:val="00D50360"/>
    <w:rsid w:val="00D53359"/>
    <w:rsid w:val="00D53893"/>
    <w:rsid w:val="00D56C77"/>
    <w:rsid w:val="00D64197"/>
    <w:rsid w:val="00D65136"/>
    <w:rsid w:val="00D66811"/>
    <w:rsid w:val="00D7022E"/>
    <w:rsid w:val="00D71830"/>
    <w:rsid w:val="00D7470B"/>
    <w:rsid w:val="00D7639E"/>
    <w:rsid w:val="00D778B4"/>
    <w:rsid w:val="00D806BB"/>
    <w:rsid w:val="00D8219F"/>
    <w:rsid w:val="00D8262D"/>
    <w:rsid w:val="00D84D26"/>
    <w:rsid w:val="00D854F5"/>
    <w:rsid w:val="00D85E48"/>
    <w:rsid w:val="00D907F9"/>
    <w:rsid w:val="00D91BAA"/>
    <w:rsid w:val="00DA0F98"/>
    <w:rsid w:val="00DA1088"/>
    <w:rsid w:val="00DA39CA"/>
    <w:rsid w:val="00DA4AEA"/>
    <w:rsid w:val="00DB0CD9"/>
    <w:rsid w:val="00DB195A"/>
    <w:rsid w:val="00DB20AE"/>
    <w:rsid w:val="00DB38E9"/>
    <w:rsid w:val="00DB4D10"/>
    <w:rsid w:val="00DB5BEA"/>
    <w:rsid w:val="00DC297B"/>
    <w:rsid w:val="00DC64AD"/>
    <w:rsid w:val="00DC744A"/>
    <w:rsid w:val="00DD0013"/>
    <w:rsid w:val="00DD0810"/>
    <w:rsid w:val="00DD25AC"/>
    <w:rsid w:val="00DD3A6D"/>
    <w:rsid w:val="00DD6111"/>
    <w:rsid w:val="00DE5726"/>
    <w:rsid w:val="00DE5E5E"/>
    <w:rsid w:val="00DF0FC7"/>
    <w:rsid w:val="00DF2407"/>
    <w:rsid w:val="00DF383B"/>
    <w:rsid w:val="00DF3D3B"/>
    <w:rsid w:val="00DF3F87"/>
    <w:rsid w:val="00DF5BC8"/>
    <w:rsid w:val="00DF72CE"/>
    <w:rsid w:val="00E006AD"/>
    <w:rsid w:val="00E013BC"/>
    <w:rsid w:val="00E013E2"/>
    <w:rsid w:val="00E02C24"/>
    <w:rsid w:val="00E04DFD"/>
    <w:rsid w:val="00E05EE2"/>
    <w:rsid w:val="00E07FDE"/>
    <w:rsid w:val="00E13A70"/>
    <w:rsid w:val="00E15F90"/>
    <w:rsid w:val="00E216EA"/>
    <w:rsid w:val="00E228DE"/>
    <w:rsid w:val="00E25CFF"/>
    <w:rsid w:val="00E26929"/>
    <w:rsid w:val="00E2720F"/>
    <w:rsid w:val="00E316D5"/>
    <w:rsid w:val="00E31F45"/>
    <w:rsid w:val="00E3213C"/>
    <w:rsid w:val="00E361D3"/>
    <w:rsid w:val="00E41AF7"/>
    <w:rsid w:val="00E42158"/>
    <w:rsid w:val="00E4532C"/>
    <w:rsid w:val="00E45B6C"/>
    <w:rsid w:val="00E4662D"/>
    <w:rsid w:val="00E47790"/>
    <w:rsid w:val="00E508A7"/>
    <w:rsid w:val="00E53A92"/>
    <w:rsid w:val="00E54004"/>
    <w:rsid w:val="00E561B8"/>
    <w:rsid w:val="00E56F89"/>
    <w:rsid w:val="00E57867"/>
    <w:rsid w:val="00E60A7C"/>
    <w:rsid w:val="00E624D2"/>
    <w:rsid w:val="00E62DEC"/>
    <w:rsid w:val="00E6348F"/>
    <w:rsid w:val="00E66964"/>
    <w:rsid w:val="00E67EF1"/>
    <w:rsid w:val="00E70BFD"/>
    <w:rsid w:val="00E737CB"/>
    <w:rsid w:val="00E737FE"/>
    <w:rsid w:val="00E7508D"/>
    <w:rsid w:val="00E76B00"/>
    <w:rsid w:val="00E77BF8"/>
    <w:rsid w:val="00E77BF9"/>
    <w:rsid w:val="00E81DBC"/>
    <w:rsid w:val="00E85BD5"/>
    <w:rsid w:val="00E85F45"/>
    <w:rsid w:val="00E924B1"/>
    <w:rsid w:val="00E94DE2"/>
    <w:rsid w:val="00EA0DA9"/>
    <w:rsid w:val="00EA1774"/>
    <w:rsid w:val="00EA26AD"/>
    <w:rsid w:val="00EA3D4E"/>
    <w:rsid w:val="00EA3DB0"/>
    <w:rsid w:val="00EA4D9F"/>
    <w:rsid w:val="00EA58B0"/>
    <w:rsid w:val="00EA6C67"/>
    <w:rsid w:val="00EA7FC6"/>
    <w:rsid w:val="00EB0282"/>
    <w:rsid w:val="00EB4AD8"/>
    <w:rsid w:val="00EB4CE5"/>
    <w:rsid w:val="00EB6918"/>
    <w:rsid w:val="00EC1F5C"/>
    <w:rsid w:val="00EC29B0"/>
    <w:rsid w:val="00EC50EC"/>
    <w:rsid w:val="00EC65B7"/>
    <w:rsid w:val="00EC7A45"/>
    <w:rsid w:val="00EC7E75"/>
    <w:rsid w:val="00ED0EBE"/>
    <w:rsid w:val="00ED12F2"/>
    <w:rsid w:val="00ED1A2A"/>
    <w:rsid w:val="00ED392E"/>
    <w:rsid w:val="00ED4736"/>
    <w:rsid w:val="00ED4FA5"/>
    <w:rsid w:val="00EE0DF6"/>
    <w:rsid w:val="00EE17CA"/>
    <w:rsid w:val="00EE253C"/>
    <w:rsid w:val="00EE3AE0"/>
    <w:rsid w:val="00EE4DA8"/>
    <w:rsid w:val="00EE69E9"/>
    <w:rsid w:val="00EE6F38"/>
    <w:rsid w:val="00EE7EC8"/>
    <w:rsid w:val="00EF0429"/>
    <w:rsid w:val="00EF282E"/>
    <w:rsid w:val="00EF2E4D"/>
    <w:rsid w:val="00EF4902"/>
    <w:rsid w:val="00EF5ED3"/>
    <w:rsid w:val="00EF61C1"/>
    <w:rsid w:val="00F02FA5"/>
    <w:rsid w:val="00F03D51"/>
    <w:rsid w:val="00F05A4C"/>
    <w:rsid w:val="00F06889"/>
    <w:rsid w:val="00F11B32"/>
    <w:rsid w:val="00F11B9C"/>
    <w:rsid w:val="00F1208B"/>
    <w:rsid w:val="00F14321"/>
    <w:rsid w:val="00F214B0"/>
    <w:rsid w:val="00F21612"/>
    <w:rsid w:val="00F24C5E"/>
    <w:rsid w:val="00F25AB8"/>
    <w:rsid w:val="00F263CC"/>
    <w:rsid w:val="00F27E86"/>
    <w:rsid w:val="00F30A25"/>
    <w:rsid w:val="00F3155C"/>
    <w:rsid w:val="00F31718"/>
    <w:rsid w:val="00F34BBB"/>
    <w:rsid w:val="00F41DD3"/>
    <w:rsid w:val="00F4749B"/>
    <w:rsid w:val="00F47704"/>
    <w:rsid w:val="00F512B6"/>
    <w:rsid w:val="00F51340"/>
    <w:rsid w:val="00F52DE8"/>
    <w:rsid w:val="00F52FC4"/>
    <w:rsid w:val="00F535B6"/>
    <w:rsid w:val="00F53870"/>
    <w:rsid w:val="00F53C68"/>
    <w:rsid w:val="00F56D71"/>
    <w:rsid w:val="00F61181"/>
    <w:rsid w:val="00F61478"/>
    <w:rsid w:val="00F65713"/>
    <w:rsid w:val="00F662A9"/>
    <w:rsid w:val="00F67921"/>
    <w:rsid w:val="00F70492"/>
    <w:rsid w:val="00F7173D"/>
    <w:rsid w:val="00F73483"/>
    <w:rsid w:val="00F746BD"/>
    <w:rsid w:val="00F74EC9"/>
    <w:rsid w:val="00F8007C"/>
    <w:rsid w:val="00F832B7"/>
    <w:rsid w:val="00F864BB"/>
    <w:rsid w:val="00F86C29"/>
    <w:rsid w:val="00F87E9C"/>
    <w:rsid w:val="00F90858"/>
    <w:rsid w:val="00F91244"/>
    <w:rsid w:val="00F92538"/>
    <w:rsid w:val="00F94249"/>
    <w:rsid w:val="00FA0E08"/>
    <w:rsid w:val="00FA1DB0"/>
    <w:rsid w:val="00FA26AA"/>
    <w:rsid w:val="00FA2837"/>
    <w:rsid w:val="00FA328C"/>
    <w:rsid w:val="00FB1400"/>
    <w:rsid w:val="00FB75AF"/>
    <w:rsid w:val="00FC0AAD"/>
    <w:rsid w:val="00FC3099"/>
    <w:rsid w:val="00FC70B1"/>
    <w:rsid w:val="00FD1CBD"/>
    <w:rsid w:val="00FD3A7F"/>
    <w:rsid w:val="00FD56EE"/>
    <w:rsid w:val="00FE023C"/>
    <w:rsid w:val="00FE0AC3"/>
    <w:rsid w:val="00FE1E32"/>
    <w:rsid w:val="00FE53E9"/>
    <w:rsid w:val="00FE590F"/>
    <w:rsid w:val="00FE5AC6"/>
    <w:rsid w:val="00FE624D"/>
    <w:rsid w:val="00FE6706"/>
    <w:rsid w:val="00FF5E3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5703C"/>
  <w15:docId w15:val="{DB782688-A4A4-4DFA-B840-B1F52BF3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AF7"/>
  </w:style>
  <w:style w:type="paragraph" w:styleId="Heading1">
    <w:name w:val="heading 1"/>
    <w:basedOn w:val="Normal"/>
    <w:next w:val="Normal"/>
    <w:link w:val="Heading1Char"/>
    <w:uiPriority w:val="9"/>
    <w:qFormat/>
    <w:rsid w:val="00224AF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224AF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24AF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4AF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224AF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224AF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224AF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224AF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224AF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FF"/>
  </w:style>
  <w:style w:type="paragraph" w:styleId="Footer">
    <w:name w:val="footer"/>
    <w:basedOn w:val="Normal"/>
    <w:link w:val="FooterChar"/>
    <w:uiPriority w:val="99"/>
    <w:unhideWhenUsed/>
    <w:rsid w:val="000A6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FF"/>
  </w:style>
  <w:style w:type="table" w:styleId="TableGrid">
    <w:name w:val="Table Grid"/>
    <w:basedOn w:val="TableNormal"/>
    <w:uiPriority w:val="59"/>
    <w:rsid w:val="000A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6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9FF"/>
    <w:rPr>
      <w:rFonts w:ascii="Tahoma" w:hAnsi="Tahoma" w:cs="Tahoma"/>
      <w:sz w:val="16"/>
      <w:szCs w:val="16"/>
    </w:rPr>
  </w:style>
  <w:style w:type="character" w:customStyle="1" w:styleId="Heading2Char">
    <w:name w:val="Heading 2 Char"/>
    <w:basedOn w:val="DefaultParagraphFont"/>
    <w:link w:val="Heading2"/>
    <w:uiPriority w:val="9"/>
    <w:rsid w:val="00224AF7"/>
    <w:rPr>
      <w:rFonts w:asciiTheme="majorHAnsi" w:eastAsiaTheme="majorEastAsia" w:hAnsiTheme="majorHAnsi" w:cstheme="majorBidi"/>
      <w:color w:val="365F91" w:themeColor="accent1" w:themeShade="BF"/>
      <w:sz w:val="32"/>
      <w:szCs w:val="32"/>
    </w:rPr>
  </w:style>
  <w:style w:type="paragraph" w:customStyle="1" w:styleId="Default">
    <w:name w:val="Default"/>
    <w:rsid w:val="00C93593"/>
    <w:pPr>
      <w:autoSpaceDE w:val="0"/>
      <w:autoSpaceDN w:val="0"/>
      <w:adjustRightInd w:val="0"/>
      <w:spacing w:after="0" w:line="240" w:lineRule="auto"/>
    </w:pPr>
    <w:rPr>
      <w:rFonts w:ascii="Arial" w:hAnsi="Arial" w:cs="Arial"/>
      <w:color w:val="000000"/>
      <w:sz w:val="24"/>
      <w:szCs w:val="24"/>
      <w:lang w:val="en-IN"/>
    </w:rPr>
  </w:style>
  <w:style w:type="paragraph" w:styleId="ListParagraph">
    <w:name w:val="List Paragraph"/>
    <w:aliases w:val="main 3,Resume Title,Colorful List - Accent 11,Citation List,Table of contents numbered,Graphic,List Paragraph1,List Paragraph Char Char,heading 4,Ha,bullets,Heading 41,Bullet List,FooterText,numbered,Paragraphe de liste1,列出段落,列出段落1"/>
    <w:basedOn w:val="Normal"/>
    <w:link w:val="ListParagraphChar"/>
    <w:uiPriority w:val="34"/>
    <w:qFormat/>
    <w:rsid w:val="002537D4"/>
    <w:pPr>
      <w:ind w:left="720"/>
      <w:contextualSpacing/>
    </w:pPr>
  </w:style>
  <w:style w:type="character" w:styleId="CommentReference">
    <w:name w:val="annotation reference"/>
    <w:basedOn w:val="DefaultParagraphFont"/>
    <w:uiPriority w:val="99"/>
    <w:unhideWhenUsed/>
    <w:rsid w:val="004E249D"/>
    <w:rPr>
      <w:sz w:val="16"/>
      <w:szCs w:val="16"/>
    </w:rPr>
  </w:style>
  <w:style w:type="paragraph" w:styleId="CommentText">
    <w:name w:val="annotation text"/>
    <w:basedOn w:val="Normal"/>
    <w:link w:val="CommentTextChar"/>
    <w:uiPriority w:val="99"/>
    <w:unhideWhenUsed/>
    <w:rsid w:val="004E249D"/>
    <w:pPr>
      <w:spacing w:line="240" w:lineRule="auto"/>
    </w:pPr>
    <w:rPr>
      <w:sz w:val="20"/>
      <w:szCs w:val="20"/>
    </w:rPr>
  </w:style>
  <w:style w:type="character" w:customStyle="1" w:styleId="CommentTextChar">
    <w:name w:val="Comment Text Char"/>
    <w:basedOn w:val="DefaultParagraphFont"/>
    <w:link w:val="CommentText"/>
    <w:uiPriority w:val="99"/>
    <w:rsid w:val="004E249D"/>
    <w:rPr>
      <w:sz w:val="20"/>
      <w:szCs w:val="20"/>
    </w:rPr>
  </w:style>
  <w:style w:type="paragraph" w:styleId="CommentSubject">
    <w:name w:val="annotation subject"/>
    <w:basedOn w:val="CommentText"/>
    <w:next w:val="CommentText"/>
    <w:link w:val="CommentSubjectChar"/>
    <w:uiPriority w:val="99"/>
    <w:semiHidden/>
    <w:unhideWhenUsed/>
    <w:rsid w:val="004E249D"/>
    <w:rPr>
      <w:b/>
      <w:bCs/>
    </w:rPr>
  </w:style>
  <w:style w:type="character" w:customStyle="1" w:styleId="CommentSubjectChar">
    <w:name w:val="Comment Subject Char"/>
    <w:basedOn w:val="CommentTextChar"/>
    <w:link w:val="CommentSubject"/>
    <w:uiPriority w:val="99"/>
    <w:semiHidden/>
    <w:rsid w:val="004E249D"/>
    <w:rPr>
      <w:b/>
      <w:bCs/>
      <w:sz w:val="20"/>
      <w:szCs w:val="20"/>
    </w:rPr>
  </w:style>
  <w:style w:type="character" w:customStyle="1" w:styleId="Heading1Char">
    <w:name w:val="Heading 1 Char"/>
    <w:basedOn w:val="DefaultParagraphFont"/>
    <w:link w:val="Heading1"/>
    <w:uiPriority w:val="9"/>
    <w:rsid w:val="00224AF7"/>
    <w:rPr>
      <w:rFonts w:asciiTheme="majorHAnsi" w:eastAsiaTheme="majorEastAsia" w:hAnsiTheme="majorHAnsi" w:cstheme="majorBidi"/>
      <w:color w:val="244061" w:themeColor="accent1" w:themeShade="80"/>
      <w:sz w:val="36"/>
      <w:szCs w:val="36"/>
    </w:rPr>
  </w:style>
  <w:style w:type="paragraph" w:styleId="Revision">
    <w:name w:val="Revision"/>
    <w:hidden/>
    <w:uiPriority w:val="99"/>
    <w:semiHidden/>
    <w:rsid w:val="00935F64"/>
    <w:pPr>
      <w:spacing w:after="0" w:line="240" w:lineRule="auto"/>
    </w:pPr>
  </w:style>
  <w:style w:type="paragraph" w:styleId="NormalWeb">
    <w:name w:val="Normal (Web)"/>
    <w:basedOn w:val="Normal"/>
    <w:uiPriority w:val="99"/>
    <w:semiHidden/>
    <w:unhideWhenUsed/>
    <w:rsid w:val="00153A1E"/>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Hyperlink">
    <w:name w:val="Hyperlink"/>
    <w:basedOn w:val="DefaultParagraphFont"/>
    <w:uiPriority w:val="99"/>
    <w:unhideWhenUsed/>
    <w:rsid w:val="0063002A"/>
    <w:rPr>
      <w:color w:val="0000FF"/>
      <w:u w:val="single"/>
    </w:rPr>
  </w:style>
  <w:style w:type="paragraph" w:customStyle="1" w:styleId="Pa0">
    <w:name w:val="Pa0"/>
    <w:basedOn w:val="Default"/>
    <w:next w:val="Default"/>
    <w:uiPriority w:val="99"/>
    <w:rsid w:val="001C5D6F"/>
    <w:pPr>
      <w:spacing w:line="201" w:lineRule="atLeast"/>
    </w:pPr>
    <w:rPr>
      <w:rFonts w:ascii="HelveticaNeueLT W1G 57 Cn" w:hAnsi="HelveticaNeueLT W1G 57 Cn" w:cstheme="minorBidi"/>
      <w:color w:val="auto"/>
    </w:rPr>
  </w:style>
  <w:style w:type="character" w:customStyle="1" w:styleId="A18">
    <w:name w:val="A18"/>
    <w:uiPriority w:val="99"/>
    <w:rsid w:val="001C5D6F"/>
    <w:rPr>
      <w:rFonts w:cs="HelveticaNeueLT W1G 57 Cn"/>
      <w:color w:val="000000"/>
      <w:sz w:val="17"/>
      <w:szCs w:val="17"/>
    </w:rPr>
  </w:style>
  <w:style w:type="character" w:customStyle="1" w:styleId="Heading3Char">
    <w:name w:val="Heading 3 Char"/>
    <w:basedOn w:val="DefaultParagraphFont"/>
    <w:link w:val="Heading3"/>
    <w:uiPriority w:val="9"/>
    <w:rsid w:val="00224AF7"/>
    <w:rPr>
      <w:rFonts w:asciiTheme="majorHAnsi" w:eastAsiaTheme="majorEastAsia" w:hAnsiTheme="majorHAnsi" w:cstheme="majorBidi"/>
      <w:color w:val="365F91" w:themeColor="accent1" w:themeShade="BF"/>
      <w:sz w:val="28"/>
      <w:szCs w:val="28"/>
    </w:rPr>
  </w:style>
  <w:style w:type="paragraph" w:styleId="TOCHeading">
    <w:name w:val="TOC Heading"/>
    <w:basedOn w:val="Heading1"/>
    <w:next w:val="Normal"/>
    <w:uiPriority w:val="39"/>
    <w:unhideWhenUsed/>
    <w:qFormat/>
    <w:rsid w:val="00224AF7"/>
    <w:pPr>
      <w:outlineLvl w:val="9"/>
    </w:pPr>
  </w:style>
  <w:style w:type="paragraph" w:styleId="TOC1">
    <w:name w:val="toc 1"/>
    <w:basedOn w:val="Normal"/>
    <w:next w:val="Normal"/>
    <w:autoRedefine/>
    <w:uiPriority w:val="39"/>
    <w:unhideWhenUsed/>
    <w:rsid w:val="00353CC2"/>
    <w:pPr>
      <w:spacing w:after="100"/>
    </w:pPr>
  </w:style>
  <w:style w:type="paragraph" w:styleId="TOC2">
    <w:name w:val="toc 2"/>
    <w:basedOn w:val="Normal"/>
    <w:next w:val="Normal"/>
    <w:autoRedefine/>
    <w:uiPriority w:val="39"/>
    <w:unhideWhenUsed/>
    <w:rsid w:val="00353CC2"/>
    <w:pPr>
      <w:spacing w:after="100"/>
      <w:ind w:left="220"/>
    </w:pPr>
  </w:style>
  <w:style w:type="paragraph" w:styleId="TOC3">
    <w:name w:val="toc 3"/>
    <w:basedOn w:val="Normal"/>
    <w:next w:val="Normal"/>
    <w:autoRedefine/>
    <w:uiPriority w:val="39"/>
    <w:unhideWhenUsed/>
    <w:rsid w:val="00353CC2"/>
    <w:pPr>
      <w:spacing w:after="100"/>
      <w:ind w:left="440"/>
    </w:pPr>
  </w:style>
  <w:style w:type="table" w:styleId="TableGridLight">
    <w:name w:val="Grid Table Light"/>
    <w:basedOn w:val="TableNormal"/>
    <w:uiPriority w:val="40"/>
    <w:rsid w:val="000238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238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24AF7"/>
    <w:pPr>
      <w:spacing w:after="0" w:line="240" w:lineRule="auto"/>
    </w:pPr>
  </w:style>
  <w:style w:type="table" w:styleId="GridTable5Dark-Accent3">
    <w:name w:val="Grid Table 5 Dark Accent 3"/>
    <w:basedOn w:val="TableNormal"/>
    <w:uiPriority w:val="50"/>
    <w:rsid w:val="00350D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Heading4Char">
    <w:name w:val="Heading 4 Char"/>
    <w:basedOn w:val="DefaultParagraphFont"/>
    <w:link w:val="Heading4"/>
    <w:uiPriority w:val="9"/>
    <w:semiHidden/>
    <w:rsid w:val="00224AF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224AF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224AF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224AF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224AF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224AF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224AF7"/>
    <w:pPr>
      <w:spacing w:line="240" w:lineRule="auto"/>
    </w:pPr>
    <w:rPr>
      <w:b/>
      <w:bCs/>
      <w:smallCaps/>
      <w:color w:val="1F497D" w:themeColor="text2"/>
    </w:rPr>
  </w:style>
  <w:style w:type="paragraph" w:styleId="Title">
    <w:name w:val="Title"/>
    <w:basedOn w:val="Normal"/>
    <w:next w:val="Normal"/>
    <w:link w:val="TitleChar"/>
    <w:uiPriority w:val="10"/>
    <w:qFormat/>
    <w:rsid w:val="00224AF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224AF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224AF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224AF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224AF7"/>
    <w:rPr>
      <w:b/>
      <w:bCs/>
    </w:rPr>
  </w:style>
  <w:style w:type="character" w:styleId="Emphasis">
    <w:name w:val="Emphasis"/>
    <w:basedOn w:val="DefaultParagraphFont"/>
    <w:uiPriority w:val="20"/>
    <w:qFormat/>
    <w:rsid w:val="00224AF7"/>
    <w:rPr>
      <w:i/>
      <w:iCs/>
    </w:rPr>
  </w:style>
  <w:style w:type="paragraph" w:styleId="Quote">
    <w:name w:val="Quote"/>
    <w:basedOn w:val="Normal"/>
    <w:next w:val="Normal"/>
    <w:link w:val="QuoteChar"/>
    <w:uiPriority w:val="29"/>
    <w:qFormat/>
    <w:rsid w:val="00224AF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224AF7"/>
    <w:rPr>
      <w:color w:val="1F497D" w:themeColor="text2"/>
      <w:sz w:val="24"/>
      <w:szCs w:val="24"/>
    </w:rPr>
  </w:style>
  <w:style w:type="paragraph" w:styleId="IntenseQuote">
    <w:name w:val="Intense Quote"/>
    <w:basedOn w:val="Normal"/>
    <w:next w:val="Normal"/>
    <w:link w:val="IntenseQuoteChar"/>
    <w:uiPriority w:val="30"/>
    <w:qFormat/>
    <w:rsid w:val="00224AF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224AF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224AF7"/>
    <w:rPr>
      <w:i/>
      <w:iCs/>
      <w:color w:val="595959" w:themeColor="text1" w:themeTint="A6"/>
    </w:rPr>
  </w:style>
  <w:style w:type="character" w:styleId="IntenseEmphasis">
    <w:name w:val="Intense Emphasis"/>
    <w:basedOn w:val="DefaultParagraphFont"/>
    <w:uiPriority w:val="21"/>
    <w:qFormat/>
    <w:rsid w:val="00224AF7"/>
    <w:rPr>
      <w:b/>
      <w:bCs/>
      <w:i/>
      <w:iCs/>
    </w:rPr>
  </w:style>
  <w:style w:type="character" w:styleId="SubtleReference">
    <w:name w:val="Subtle Reference"/>
    <w:basedOn w:val="DefaultParagraphFont"/>
    <w:uiPriority w:val="31"/>
    <w:qFormat/>
    <w:rsid w:val="00224AF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AF7"/>
    <w:rPr>
      <w:b/>
      <w:bCs/>
      <w:smallCaps/>
      <w:color w:val="1F497D" w:themeColor="text2"/>
      <w:u w:val="single"/>
    </w:rPr>
  </w:style>
  <w:style w:type="character" w:styleId="BookTitle">
    <w:name w:val="Book Title"/>
    <w:basedOn w:val="DefaultParagraphFont"/>
    <w:uiPriority w:val="33"/>
    <w:qFormat/>
    <w:rsid w:val="00224AF7"/>
    <w:rPr>
      <w:b/>
      <w:bCs/>
      <w:smallCaps/>
      <w:spacing w:val="10"/>
    </w:rPr>
  </w:style>
  <w:style w:type="table" w:styleId="GridTable4-Accent1">
    <w:name w:val="Grid Table 4 Accent 1"/>
    <w:basedOn w:val="TableNormal"/>
    <w:uiPriority w:val="49"/>
    <w:rsid w:val="00184A9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184A9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
    <w:name w:val="Grid Table 1 Light"/>
    <w:basedOn w:val="TableNormal"/>
    <w:uiPriority w:val="46"/>
    <w:rsid w:val="00DA4A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016A6"/>
    <w:rPr>
      <w:color w:val="605E5C"/>
      <w:shd w:val="clear" w:color="auto" w:fill="E1DFDD"/>
    </w:rPr>
  </w:style>
  <w:style w:type="numbering" w:customStyle="1" w:styleId="CurrentList1">
    <w:name w:val="Current List1"/>
    <w:uiPriority w:val="99"/>
    <w:rsid w:val="00345BA2"/>
    <w:pPr>
      <w:numPr>
        <w:numId w:val="15"/>
      </w:numPr>
    </w:pPr>
  </w:style>
  <w:style w:type="paragraph" w:customStyle="1" w:styleId="TableParagraph">
    <w:name w:val="Table Paragraph"/>
    <w:basedOn w:val="Normal"/>
    <w:uiPriority w:val="1"/>
    <w:qFormat/>
    <w:rsid w:val="00AF660A"/>
    <w:pPr>
      <w:widowControl w:val="0"/>
      <w:autoSpaceDE w:val="0"/>
      <w:autoSpaceDN w:val="0"/>
      <w:spacing w:after="0" w:line="240" w:lineRule="auto"/>
    </w:pPr>
    <w:rPr>
      <w:rFonts w:ascii="Verdana" w:eastAsia="Verdana" w:hAnsi="Verdana" w:cs="Verdana"/>
    </w:rPr>
  </w:style>
  <w:style w:type="character" w:customStyle="1" w:styleId="ListParagraphChar">
    <w:name w:val="List Paragraph Char"/>
    <w:aliases w:val="main 3 Char,Resume Title Char,Colorful List - Accent 11 Char,Citation List Char,Table of contents numbered Char,Graphic Char,List Paragraph1 Char,List Paragraph Char Char Char,heading 4 Char,Ha Char,bullets Char,Heading 41 Char"/>
    <w:basedOn w:val="DefaultParagraphFont"/>
    <w:link w:val="ListParagraph"/>
    <w:uiPriority w:val="34"/>
    <w:qFormat/>
    <w:rsid w:val="000D5DD8"/>
  </w:style>
  <w:style w:type="paragraph" w:customStyle="1" w:styleId="PHbodytextwithbullets">
    <w:name w:val="PH_body text with bullets"/>
    <w:basedOn w:val="Normal"/>
    <w:qFormat/>
    <w:rsid w:val="00912369"/>
    <w:pPr>
      <w:numPr>
        <w:numId w:val="31"/>
      </w:numPr>
      <w:spacing w:after="0" w:line="240" w:lineRule="auto"/>
      <w:jc w:val="both"/>
    </w:pPr>
    <w:rPr>
      <w:rFonts w:ascii="Myriad Pro" w:eastAsia="Calibri" w:hAnsi="Myriad Pro" w:cs="Times New Roman"/>
      <w:sz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5360">
      <w:bodyDiv w:val="1"/>
      <w:marLeft w:val="0"/>
      <w:marRight w:val="0"/>
      <w:marTop w:val="0"/>
      <w:marBottom w:val="0"/>
      <w:divBdr>
        <w:top w:val="none" w:sz="0" w:space="0" w:color="auto"/>
        <w:left w:val="none" w:sz="0" w:space="0" w:color="auto"/>
        <w:bottom w:val="none" w:sz="0" w:space="0" w:color="auto"/>
        <w:right w:val="none" w:sz="0" w:space="0" w:color="auto"/>
      </w:divBdr>
    </w:div>
    <w:div w:id="324283806">
      <w:bodyDiv w:val="1"/>
      <w:marLeft w:val="0"/>
      <w:marRight w:val="0"/>
      <w:marTop w:val="0"/>
      <w:marBottom w:val="0"/>
      <w:divBdr>
        <w:top w:val="none" w:sz="0" w:space="0" w:color="auto"/>
        <w:left w:val="none" w:sz="0" w:space="0" w:color="auto"/>
        <w:bottom w:val="none" w:sz="0" w:space="0" w:color="auto"/>
        <w:right w:val="none" w:sz="0" w:space="0" w:color="auto"/>
      </w:divBdr>
    </w:div>
    <w:div w:id="468205918">
      <w:bodyDiv w:val="1"/>
      <w:marLeft w:val="0"/>
      <w:marRight w:val="0"/>
      <w:marTop w:val="0"/>
      <w:marBottom w:val="0"/>
      <w:divBdr>
        <w:top w:val="none" w:sz="0" w:space="0" w:color="auto"/>
        <w:left w:val="none" w:sz="0" w:space="0" w:color="auto"/>
        <w:bottom w:val="none" w:sz="0" w:space="0" w:color="auto"/>
        <w:right w:val="none" w:sz="0" w:space="0" w:color="auto"/>
      </w:divBdr>
    </w:div>
    <w:div w:id="677805060">
      <w:bodyDiv w:val="1"/>
      <w:marLeft w:val="0"/>
      <w:marRight w:val="0"/>
      <w:marTop w:val="0"/>
      <w:marBottom w:val="0"/>
      <w:divBdr>
        <w:top w:val="none" w:sz="0" w:space="0" w:color="auto"/>
        <w:left w:val="none" w:sz="0" w:space="0" w:color="auto"/>
        <w:bottom w:val="none" w:sz="0" w:space="0" w:color="auto"/>
        <w:right w:val="none" w:sz="0" w:space="0" w:color="auto"/>
      </w:divBdr>
    </w:div>
    <w:div w:id="835343202">
      <w:bodyDiv w:val="1"/>
      <w:marLeft w:val="0"/>
      <w:marRight w:val="0"/>
      <w:marTop w:val="0"/>
      <w:marBottom w:val="0"/>
      <w:divBdr>
        <w:top w:val="none" w:sz="0" w:space="0" w:color="auto"/>
        <w:left w:val="none" w:sz="0" w:space="0" w:color="auto"/>
        <w:bottom w:val="none" w:sz="0" w:space="0" w:color="auto"/>
        <w:right w:val="none" w:sz="0" w:space="0" w:color="auto"/>
      </w:divBdr>
    </w:div>
    <w:div w:id="842204195">
      <w:bodyDiv w:val="1"/>
      <w:marLeft w:val="0"/>
      <w:marRight w:val="0"/>
      <w:marTop w:val="0"/>
      <w:marBottom w:val="0"/>
      <w:divBdr>
        <w:top w:val="none" w:sz="0" w:space="0" w:color="auto"/>
        <w:left w:val="none" w:sz="0" w:space="0" w:color="auto"/>
        <w:bottom w:val="none" w:sz="0" w:space="0" w:color="auto"/>
        <w:right w:val="none" w:sz="0" w:space="0" w:color="auto"/>
      </w:divBdr>
    </w:div>
    <w:div w:id="921136979">
      <w:bodyDiv w:val="1"/>
      <w:marLeft w:val="0"/>
      <w:marRight w:val="0"/>
      <w:marTop w:val="0"/>
      <w:marBottom w:val="0"/>
      <w:divBdr>
        <w:top w:val="none" w:sz="0" w:space="0" w:color="auto"/>
        <w:left w:val="none" w:sz="0" w:space="0" w:color="auto"/>
        <w:bottom w:val="none" w:sz="0" w:space="0" w:color="auto"/>
        <w:right w:val="none" w:sz="0" w:space="0" w:color="auto"/>
      </w:divBdr>
    </w:div>
    <w:div w:id="924604819">
      <w:bodyDiv w:val="1"/>
      <w:marLeft w:val="0"/>
      <w:marRight w:val="0"/>
      <w:marTop w:val="0"/>
      <w:marBottom w:val="0"/>
      <w:divBdr>
        <w:top w:val="none" w:sz="0" w:space="0" w:color="auto"/>
        <w:left w:val="none" w:sz="0" w:space="0" w:color="auto"/>
        <w:bottom w:val="none" w:sz="0" w:space="0" w:color="auto"/>
        <w:right w:val="none" w:sz="0" w:space="0" w:color="auto"/>
      </w:divBdr>
    </w:div>
    <w:div w:id="1538856913">
      <w:bodyDiv w:val="1"/>
      <w:marLeft w:val="0"/>
      <w:marRight w:val="0"/>
      <w:marTop w:val="0"/>
      <w:marBottom w:val="0"/>
      <w:divBdr>
        <w:top w:val="none" w:sz="0" w:space="0" w:color="auto"/>
        <w:left w:val="none" w:sz="0" w:space="0" w:color="auto"/>
        <w:bottom w:val="none" w:sz="0" w:space="0" w:color="auto"/>
        <w:right w:val="none" w:sz="0" w:space="0" w:color="auto"/>
      </w:divBdr>
    </w:div>
    <w:div w:id="1957831054">
      <w:bodyDiv w:val="1"/>
      <w:marLeft w:val="0"/>
      <w:marRight w:val="0"/>
      <w:marTop w:val="0"/>
      <w:marBottom w:val="0"/>
      <w:divBdr>
        <w:top w:val="none" w:sz="0" w:space="0" w:color="auto"/>
        <w:left w:val="none" w:sz="0" w:space="0" w:color="auto"/>
        <w:bottom w:val="none" w:sz="0" w:space="0" w:color="auto"/>
        <w:right w:val="none" w:sz="0" w:space="0" w:color="auto"/>
      </w:divBdr>
    </w:div>
    <w:div w:id="21013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bour.gov.in/organizationsofmole/directorate-general-employment-training-dge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535A-46D9-4EA3-ADAE-0D08B9FD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16</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17</cp:revision>
  <cp:lastPrinted>2022-08-17T06:17:00Z</cp:lastPrinted>
  <dcterms:created xsi:type="dcterms:W3CDTF">2022-08-18T13:55:00Z</dcterms:created>
  <dcterms:modified xsi:type="dcterms:W3CDTF">2023-02-24T06:17:00Z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4c90c5652664f19f49a1b2b1153721982ed7a24c7e65b4fa5699ad7852a74584</vt:lpwstr>
  </property>
</Properties>
</file>